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EA0F3" w14:textId="0D6A1AEE" w:rsidR="00631050" w:rsidRDefault="00631050" w:rsidP="00631050">
      <w:pPr>
        <w:jc w:val="center"/>
      </w:pPr>
      <w:r>
        <w:rPr>
          <w:rFonts w:ascii="Times New Roman" w:hAnsi="Times New Roman" w:cs="Times New Roman"/>
          <w:b/>
          <w:bCs/>
          <w:noProof/>
          <w:lang w:val="pl-PL"/>
        </w:rPr>
        <w:drawing>
          <wp:inline distT="0" distB="0" distL="0" distR="0" wp14:anchorId="3A97CD04" wp14:editId="67C28DC5">
            <wp:extent cx="1029600" cy="1141200"/>
            <wp:effectExtent l="0" t="0" r="0" b="1905"/>
            <wp:docPr id="11281345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134549" name="Picture 112813454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9600" cy="114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AFFE0" w14:textId="64305EAB" w:rsidR="00631050" w:rsidRPr="00A327D5" w:rsidRDefault="00631050" w:rsidP="0063105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 w:rsidRPr="00A327D5">
        <w:rPr>
          <w:rFonts w:ascii="Times New Roman" w:hAnsi="Times New Roman" w:cs="Times New Roman"/>
          <w:b/>
          <w:bCs/>
          <w:sz w:val="28"/>
          <w:szCs w:val="28"/>
          <w:lang w:val="pl-PL"/>
        </w:rPr>
        <w:t>KOMUNIKAT # 2</w:t>
      </w:r>
      <w:r>
        <w:rPr>
          <w:rFonts w:ascii="Times New Roman" w:hAnsi="Times New Roman" w:cs="Times New Roman"/>
          <w:b/>
          <w:bCs/>
          <w:sz w:val="28"/>
          <w:szCs w:val="28"/>
          <w:lang w:val="pl-PL"/>
        </w:rPr>
        <w:t>9</w:t>
      </w:r>
      <w:r w:rsidRPr="00A327D5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 OHI</w:t>
      </w:r>
    </w:p>
    <w:p w14:paraId="2B6B9DC6" w14:textId="181A631A" w:rsidR="00631050" w:rsidRDefault="00631050" w:rsidP="00B77A6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pl-PL"/>
        </w:rPr>
        <w:t>20 IX 2026</w:t>
      </w:r>
    </w:p>
    <w:p w14:paraId="32DE48FA" w14:textId="77777777" w:rsidR="00B77A61" w:rsidRDefault="00B77A61" w:rsidP="00B77A6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</w:p>
    <w:p w14:paraId="2AD58B13" w14:textId="460E9A3F" w:rsidR="00631050" w:rsidRDefault="00B77A61" w:rsidP="00B77A6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pl-PL"/>
        </w:rPr>
        <w:t>OD</w:t>
      </w:r>
      <w:r w:rsidR="00631050">
        <w:rPr>
          <w:rFonts w:ascii="Times New Roman" w:hAnsi="Times New Roman" w:cs="Times New Roman"/>
          <w:b/>
          <w:bCs/>
          <w:sz w:val="28"/>
          <w:szCs w:val="28"/>
          <w:lang w:val="pl-PL"/>
        </w:rPr>
        <w:t>NALEZIONA CENNA FOTOGRAFIA</w:t>
      </w:r>
    </w:p>
    <w:p w14:paraId="700D6140" w14:textId="77777777" w:rsidR="00B77A61" w:rsidRDefault="00B77A61" w:rsidP="0063105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</w:p>
    <w:p w14:paraId="0E0146EF" w14:textId="5B73C952" w:rsidR="00631050" w:rsidRDefault="00631050" w:rsidP="00631050">
      <w:pPr>
        <w:jc w:val="center"/>
      </w:pPr>
      <w:r>
        <w:rPr>
          <w:noProof/>
        </w:rPr>
        <w:drawing>
          <wp:inline distT="0" distB="0" distL="0" distR="0" wp14:anchorId="03FF3A64" wp14:editId="199A1B8B">
            <wp:extent cx="5943600" cy="4653280"/>
            <wp:effectExtent l="0" t="0" r="0" b="0"/>
            <wp:docPr id="2857508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750853" name="Picture 28575085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292B2" w14:textId="27E5DCEE" w:rsidR="00B77A61" w:rsidRDefault="00DC7BDC" w:rsidP="00B77A61">
      <w:pPr>
        <w:spacing w:after="0"/>
        <w:jc w:val="center"/>
        <w:rPr>
          <w:rFonts w:ascii="Book Antiqua" w:hAnsi="Book Antiqua"/>
          <w:lang w:val="pl-PL"/>
        </w:rPr>
      </w:pPr>
      <w:r>
        <w:rPr>
          <w:rFonts w:ascii="Book Antiqua" w:hAnsi="Book Antiqua"/>
          <w:lang w:val="pl-PL"/>
        </w:rPr>
        <w:t xml:space="preserve">Profesorowie </w:t>
      </w:r>
      <w:r w:rsidR="00631050" w:rsidRPr="00631050">
        <w:rPr>
          <w:rFonts w:ascii="Book Antiqua" w:hAnsi="Book Antiqua"/>
          <w:lang w:val="pl-PL"/>
        </w:rPr>
        <w:t xml:space="preserve">Leon Koczy </w:t>
      </w:r>
      <w:r w:rsidR="00631050">
        <w:rPr>
          <w:rFonts w:ascii="Book Antiqua" w:hAnsi="Book Antiqua"/>
          <w:lang w:val="pl-PL"/>
        </w:rPr>
        <w:t xml:space="preserve">i Oskar Halecki podczas XI </w:t>
      </w:r>
      <w:r w:rsidR="00B77A61">
        <w:rPr>
          <w:rFonts w:ascii="Book Antiqua" w:hAnsi="Book Antiqua"/>
          <w:lang w:val="pl-PL"/>
        </w:rPr>
        <w:t>Światowego</w:t>
      </w:r>
      <w:r w:rsidR="00631050">
        <w:rPr>
          <w:rFonts w:ascii="Book Antiqua" w:hAnsi="Book Antiqua"/>
          <w:lang w:val="pl-PL"/>
        </w:rPr>
        <w:t xml:space="preserve"> Kongresu Nauk Historycznych w Sztokholmie 21-28 sierpnia 1960</w:t>
      </w:r>
      <w:r w:rsidR="00B77A61">
        <w:rPr>
          <w:rFonts w:ascii="Book Antiqua" w:hAnsi="Book Antiqua"/>
          <w:lang w:val="pl-PL"/>
        </w:rPr>
        <w:t xml:space="preserve"> </w:t>
      </w:r>
    </w:p>
    <w:p w14:paraId="541192AA" w14:textId="2954E449" w:rsidR="00631050" w:rsidRDefault="00B77A61" w:rsidP="00B77A61">
      <w:pPr>
        <w:spacing w:after="0"/>
        <w:jc w:val="center"/>
        <w:rPr>
          <w:rFonts w:ascii="Book Antiqua" w:hAnsi="Book Antiqua"/>
        </w:rPr>
      </w:pPr>
      <w:r w:rsidRPr="00B77A61">
        <w:rPr>
          <w:rFonts w:ascii="Book Antiqua" w:hAnsi="Book Antiqua"/>
        </w:rPr>
        <w:t>(</w:t>
      </w:r>
      <w:proofErr w:type="spellStart"/>
      <w:r w:rsidRPr="00B77A61">
        <w:rPr>
          <w:rFonts w:ascii="Book Antiqua" w:hAnsi="Book Antiqua"/>
        </w:rPr>
        <w:t>Fot</w:t>
      </w:r>
      <w:proofErr w:type="spellEnd"/>
      <w:r w:rsidRPr="00B77A61">
        <w:rPr>
          <w:rFonts w:ascii="Book Antiqua" w:hAnsi="Book Antiqua"/>
        </w:rPr>
        <w:t xml:space="preserve">. Svenska </w:t>
      </w:r>
      <w:proofErr w:type="spellStart"/>
      <w:r w:rsidRPr="00B77A61">
        <w:rPr>
          <w:rFonts w:ascii="Book Antiqua" w:hAnsi="Book Antiqua"/>
        </w:rPr>
        <w:t>Dagbladets</w:t>
      </w:r>
      <w:proofErr w:type="spellEnd"/>
      <w:r w:rsidRPr="00B77A61">
        <w:rPr>
          <w:rFonts w:ascii="Book Antiqua" w:hAnsi="Book Antiqua"/>
        </w:rPr>
        <w:t>, Bild-</w:t>
      </w:r>
      <w:proofErr w:type="spellStart"/>
      <w:r w:rsidRPr="00B77A61">
        <w:rPr>
          <w:rFonts w:ascii="Book Antiqua" w:hAnsi="Book Antiqua"/>
        </w:rPr>
        <w:t>Arkiv</w:t>
      </w:r>
      <w:proofErr w:type="spellEnd"/>
      <w:r w:rsidRPr="00B77A61">
        <w:rPr>
          <w:rFonts w:ascii="Book Antiqua" w:hAnsi="Book Antiqua"/>
        </w:rPr>
        <w:t xml:space="preserve">, Inf. 6/8, </w:t>
      </w:r>
      <w:r w:rsidR="00DC7BDC">
        <w:rPr>
          <w:rFonts w:ascii="Book Antiqua" w:hAnsi="Book Antiqua"/>
        </w:rPr>
        <w:t>15.08.</w:t>
      </w:r>
      <w:r w:rsidRPr="00B77A61">
        <w:rPr>
          <w:rFonts w:ascii="Book Antiqua" w:hAnsi="Book Antiqua"/>
        </w:rPr>
        <w:t>1960).</w:t>
      </w:r>
    </w:p>
    <w:p w14:paraId="1075A4E0" w14:textId="47748ADD" w:rsidR="00B77A61" w:rsidRDefault="00B77A61" w:rsidP="00B77A61">
      <w:pPr>
        <w:spacing w:after="0"/>
        <w:jc w:val="both"/>
        <w:rPr>
          <w:rFonts w:ascii="Book Antiqua" w:hAnsi="Book Antiqua"/>
          <w:lang w:val="pl-PL"/>
        </w:rPr>
      </w:pPr>
      <w:r w:rsidRPr="00B77A61">
        <w:rPr>
          <w:rFonts w:ascii="Book Antiqua" w:hAnsi="Book Antiqua"/>
          <w:lang w:val="pl-PL"/>
        </w:rPr>
        <w:lastRenderedPageBreak/>
        <w:t xml:space="preserve">Ponad 10 lat temu </w:t>
      </w:r>
      <w:r w:rsidR="0051705B">
        <w:rPr>
          <w:rFonts w:ascii="Book Antiqua" w:hAnsi="Book Antiqua"/>
          <w:lang w:val="pl-PL"/>
        </w:rPr>
        <w:t>otrzymałem</w:t>
      </w:r>
      <w:r>
        <w:rPr>
          <w:rFonts w:ascii="Book Antiqua" w:hAnsi="Book Antiqua"/>
          <w:lang w:val="pl-PL"/>
        </w:rPr>
        <w:t xml:space="preserve"> dla Instytutu Naukowego im. Oskara Haleckiego cenn</w:t>
      </w:r>
      <w:r w:rsidR="0051705B">
        <w:rPr>
          <w:rFonts w:ascii="Book Antiqua" w:hAnsi="Book Antiqua"/>
          <w:lang w:val="pl-PL"/>
        </w:rPr>
        <w:t>ą</w:t>
      </w:r>
      <w:r>
        <w:rPr>
          <w:rFonts w:ascii="Book Antiqua" w:hAnsi="Book Antiqua"/>
          <w:lang w:val="pl-PL"/>
        </w:rPr>
        <w:t xml:space="preserve"> fotografi</w:t>
      </w:r>
      <w:r w:rsidR="0051705B">
        <w:rPr>
          <w:rFonts w:ascii="Book Antiqua" w:hAnsi="Book Antiqua"/>
          <w:lang w:val="pl-PL"/>
        </w:rPr>
        <w:t>ę</w:t>
      </w:r>
      <w:r>
        <w:rPr>
          <w:rFonts w:ascii="Book Antiqua" w:hAnsi="Book Antiqua"/>
          <w:lang w:val="pl-PL"/>
        </w:rPr>
        <w:t xml:space="preserve"> przedstawiając</w:t>
      </w:r>
      <w:r w:rsidR="0051705B">
        <w:rPr>
          <w:rFonts w:ascii="Book Antiqua" w:hAnsi="Book Antiqua"/>
          <w:lang w:val="pl-PL"/>
        </w:rPr>
        <w:t>ą</w:t>
      </w:r>
      <w:r>
        <w:rPr>
          <w:rFonts w:ascii="Book Antiqua" w:hAnsi="Book Antiqua"/>
          <w:lang w:val="pl-PL"/>
        </w:rPr>
        <w:t xml:space="preserve"> dwóch polskich wybitnych historyków Profesora Leona </w:t>
      </w:r>
      <w:proofErr w:type="spellStart"/>
      <w:r>
        <w:rPr>
          <w:rFonts w:ascii="Book Antiqua" w:hAnsi="Book Antiqua"/>
          <w:lang w:val="pl-PL"/>
        </w:rPr>
        <w:t>Koczy’ego</w:t>
      </w:r>
      <w:proofErr w:type="spellEnd"/>
      <w:r>
        <w:rPr>
          <w:rFonts w:ascii="Book Antiqua" w:hAnsi="Book Antiqua"/>
          <w:lang w:val="pl-PL"/>
        </w:rPr>
        <w:t xml:space="preserve"> i Profesora Oskara Haleckiego podczas XI Światowego Kongresu Nauk Historycznych w Sztokholmie 21-28 sierpnia 1960. Zdjęcie to pochodzi z dziennika szwedzkiego </w:t>
      </w:r>
      <w:proofErr w:type="spellStart"/>
      <w:r>
        <w:rPr>
          <w:rFonts w:ascii="Book Antiqua" w:hAnsi="Book Antiqua"/>
          <w:i/>
          <w:iCs/>
          <w:lang w:val="pl-PL"/>
        </w:rPr>
        <w:t>Svenska</w:t>
      </w:r>
      <w:proofErr w:type="spellEnd"/>
      <w:r>
        <w:rPr>
          <w:rFonts w:ascii="Book Antiqua" w:hAnsi="Book Antiqua"/>
          <w:i/>
          <w:iCs/>
          <w:lang w:val="pl-PL"/>
        </w:rPr>
        <w:t xml:space="preserve"> </w:t>
      </w:r>
      <w:proofErr w:type="spellStart"/>
      <w:r>
        <w:rPr>
          <w:rFonts w:ascii="Book Antiqua" w:hAnsi="Book Antiqua"/>
          <w:i/>
          <w:iCs/>
          <w:lang w:val="pl-PL"/>
        </w:rPr>
        <w:t>Dagbladets</w:t>
      </w:r>
      <w:proofErr w:type="spellEnd"/>
      <w:r>
        <w:rPr>
          <w:rFonts w:ascii="Book Antiqua" w:hAnsi="Book Antiqua"/>
          <w:i/>
          <w:iCs/>
          <w:lang w:val="pl-PL"/>
        </w:rPr>
        <w:t xml:space="preserve"> </w:t>
      </w:r>
      <w:r>
        <w:rPr>
          <w:rFonts w:ascii="Book Antiqua" w:hAnsi="Book Antiqua"/>
          <w:lang w:val="pl-PL"/>
        </w:rPr>
        <w:t>z sierpnia 1960.</w:t>
      </w:r>
    </w:p>
    <w:p w14:paraId="26A61698" w14:textId="77777777" w:rsidR="00B77A61" w:rsidRDefault="00B77A61" w:rsidP="00B77A61">
      <w:pPr>
        <w:spacing w:after="0"/>
        <w:jc w:val="both"/>
        <w:rPr>
          <w:rFonts w:ascii="Book Antiqua" w:hAnsi="Book Antiqua"/>
          <w:lang w:val="pl-PL"/>
        </w:rPr>
      </w:pPr>
    </w:p>
    <w:p w14:paraId="1CE009EC" w14:textId="343E5583" w:rsidR="00B77A61" w:rsidRDefault="00B77A61" w:rsidP="00B77A61">
      <w:pPr>
        <w:spacing w:after="0"/>
        <w:jc w:val="both"/>
        <w:rPr>
          <w:rFonts w:ascii="Book Antiqua" w:hAnsi="Book Antiqua"/>
          <w:lang w:val="pl-PL"/>
        </w:rPr>
      </w:pPr>
      <w:r>
        <w:rPr>
          <w:rFonts w:ascii="Book Antiqua" w:hAnsi="Book Antiqua"/>
          <w:lang w:val="pl-PL"/>
        </w:rPr>
        <w:t>Oto opis tego zdjęcia w jęz. szwedzkim, a poniżej jego tłumaczenie na język polski.</w:t>
      </w:r>
    </w:p>
    <w:p w14:paraId="3C50DFF8" w14:textId="77777777" w:rsidR="00B77A61" w:rsidRDefault="00B77A61" w:rsidP="00B77A61">
      <w:pPr>
        <w:spacing w:after="0"/>
        <w:jc w:val="both"/>
        <w:rPr>
          <w:rFonts w:ascii="Book Antiqua" w:hAnsi="Book Antiqua"/>
          <w:lang w:val="pl-PL"/>
        </w:rPr>
      </w:pPr>
    </w:p>
    <w:p w14:paraId="5B629FD0" w14:textId="7B5E4451" w:rsidR="00B77A61" w:rsidRPr="00DC7BDC" w:rsidRDefault="00E40B84" w:rsidP="00B77A61">
      <w:pPr>
        <w:spacing w:after="0"/>
        <w:jc w:val="both"/>
        <w:rPr>
          <w:rFonts w:ascii="Book Antiqua" w:hAnsi="Book Antiqua"/>
          <w:i/>
          <w:iCs/>
          <w:lang w:val="pl-PL"/>
        </w:rPr>
      </w:pPr>
      <w:proofErr w:type="spellStart"/>
      <w:r w:rsidRPr="00DC7BDC">
        <w:rPr>
          <w:rFonts w:ascii="Book Antiqua" w:hAnsi="Book Antiqua"/>
          <w:i/>
          <w:iCs/>
          <w:lang w:val="pl-PL"/>
        </w:rPr>
        <w:t>Två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</w:t>
      </w:r>
      <w:proofErr w:type="spellStart"/>
      <w:r w:rsidRPr="00DC7BDC">
        <w:rPr>
          <w:rFonts w:ascii="Book Antiqua" w:hAnsi="Book Antiqua"/>
          <w:i/>
          <w:iCs/>
          <w:lang w:val="pl-PL"/>
        </w:rPr>
        <w:t>kända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polska </w:t>
      </w:r>
      <w:proofErr w:type="spellStart"/>
      <w:r w:rsidRPr="00DC7BDC">
        <w:rPr>
          <w:rFonts w:ascii="Book Antiqua" w:hAnsi="Book Antiqua"/>
          <w:i/>
          <w:iCs/>
          <w:lang w:val="pl-PL"/>
        </w:rPr>
        <w:t>historiker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, </w:t>
      </w:r>
      <w:proofErr w:type="spellStart"/>
      <w:r w:rsidRPr="00DC7BDC">
        <w:rPr>
          <w:rFonts w:ascii="Book Antiqua" w:hAnsi="Book Antiqua"/>
          <w:i/>
          <w:iCs/>
          <w:lang w:val="pl-PL"/>
        </w:rPr>
        <w:t>numera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</w:t>
      </w:r>
      <w:proofErr w:type="spellStart"/>
      <w:r w:rsidRPr="00DC7BDC">
        <w:rPr>
          <w:rFonts w:ascii="Book Antiqua" w:hAnsi="Book Antiqua"/>
          <w:i/>
          <w:iCs/>
          <w:lang w:val="pl-PL"/>
        </w:rPr>
        <w:t>verksamma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i USA </w:t>
      </w:r>
      <w:proofErr w:type="spellStart"/>
      <w:r w:rsidRPr="00DC7BDC">
        <w:rPr>
          <w:rFonts w:ascii="Book Antiqua" w:hAnsi="Book Antiqua"/>
          <w:i/>
          <w:iCs/>
          <w:lang w:val="pl-PL"/>
        </w:rPr>
        <w:t>resp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. </w:t>
      </w:r>
      <w:proofErr w:type="spellStart"/>
      <w:r w:rsidRPr="00DC7BDC">
        <w:rPr>
          <w:rFonts w:ascii="Book Antiqua" w:hAnsi="Book Antiqua"/>
          <w:i/>
          <w:iCs/>
          <w:lang w:val="pl-PL"/>
        </w:rPr>
        <w:t>Storbtitannien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, </w:t>
      </w:r>
      <w:proofErr w:type="spellStart"/>
      <w:r w:rsidRPr="00DC7BDC">
        <w:rPr>
          <w:rFonts w:ascii="Book Antiqua" w:hAnsi="Book Antiqua"/>
          <w:i/>
          <w:iCs/>
          <w:lang w:val="pl-PL"/>
        </w:rPr>
        <w:t>Professorerna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Oscar Halecki och Leon Koczy, kom </w:t>
      </w:r>
      <w:proofErr w:type="spellStart"/>
      <w:r w:rsidRPr="00DC7BDC">
        <w:rPr>
          <w:rFonts w:ascii="Book Antiqua" w:hAnsi="Book Antiqua"/>
          <w:i/>
          <w:iCs/>
          <w:lang w:val="pl-PL"/>
        </w:rPr>
        <w:t>på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</w:t>
      </w:r>
      <w:proofErr w:type="spellStart"/>
      <w:r w:rsidRPr="00DC7BDC">
        <w:rPr>
          <w:rFonts w:ascii="Book Antiqua" w:hAnsi="Book Antiqua"/>
          <w:i/>
          <w:iCs/>
          <w:lang w:val="pl-PL"/>
        </w:rPr>
        <w:t>måndagen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</w:t>
      </w:r>
      <w:proofErr w:type="spellStart"/>
      <w:r w:rsidRPr="00DC7BDC">
        <w:rPr>
          <w:rFonts w:ascii="Book Antiqua" w:hAnsi="Book Antiqua"/>
          <w:i/>
          <w:iCs/>
          <w:lang w:val="pl-PL"/>
        </w:rPr>
        <w:t>till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</w:t>
      </w:r>
      <w:proofErr w:type="spellStart"/>
      <w:proofErr w:type="gramStart"/>
      <w:r w:rsidRPr="00DC7BDC">
        <w:rPr>
          <w:rFonts w:ascii="Book Antiqua" w:hAnsi="Book Antiqua"/>
          <w:i/>
          <w:iCs/>
          <w:lang w:val="pl-PL"/>
        </w:rPr>
        <w:t>Stockholm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 som</w:t>
      </w:r>
      <w:proofErr w:type="gramEnd"/>
      <w:r w:rsidRPr="00DC7BDC">
        <w:rPr>
          <w:rFonts w:ascii="Book Antiqua" w:hAnsi="Book Antiqua"/>
          <w:i/>
          <w:iCs/>
          <w:lang w:val="pl-PL"/>
        </w:rPr>
        <w:t xml:space="preserve"> </w:t>
      </w:r>
      <w:proofErr w:type="spellStart"/>
      <w:r w:rsidRPr="00DC7BDC">
        <w:rPr>
          <w:rFonts w:ascii="Book Antiqua" w:hAnsi="Book Antiqua"/>
          <w:i/>
          <w:iCs/>
          <w:lang w:val="pl-PL"/>
        </w:rPr>
        <w:t>ett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par </w:t>
      </w:r>
      <w:proofErr w:type="spellStart"/>
      <w:r w:rsidRPr="00DC7BDC">
        <w:rPr>
          <w:rFonts w:ascii="Book Antiqua" w:hAnsi="Book Antiqua"/>
          <w:i/>
          <w:iCs/>
          <w:lang w:val="pl-PL"/>
        </w:rPr>
        <w:t>av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de </w:t>
      </w:r>
      <w:proofErr w:type="spellStart"/>
      <w:r w:rsidRPr="00DC7BDC">
        <w:rPr>
          <w:rFonts w:ascii="Book Antiqua" w:hAnsi="Book Antiqua"/>
          <w:i/>
          <w:iCs/>
          <w:lang w:val="pl-PL"/>
        </w:rPr>
        <w:t>första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</w:t>
      </w:r>
      <w:proofErr w:type="spellStart"/>
      <w:r w:rsidRPr="00DC7BDC">
        <w:rPr>
          <w:rFonts w:ascii="Book Antiqua" w:hAnsi="Book Antiqua"/>
          <w:i/>
          <w:iCs/>
          <w:lang w:val="pl-PL"/>
        </w:rPr>
        <w:t>gästerna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</w:t>
      </w:r>
      <w:proofErr w:type="spellStart"/>
      <w:r w:rsidRPr="00DC7BDC">
        <w:rPr>
          <w:rFonts w:ascii="Book Antiqua" w:hAnsi="Book Antiqua"/>
          <w:i/>
          <w:iCs/>
          <w:lang w:val="pl-PL"/>
        </w:rPr>
        <w:t>till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den </w:t>
      </w:r>
      <w:proofErr w:type="spellStart"/>
      <w:r w:rsidRPr="00DC7BDC">
        <w:rPr>
          <w:rFonts w:ascii="Book Antiqua" w:hAnsi="Book Antiqua"/>
          <w:i/>
          <w:iCs/>
          <w:lang w:val="pl-PL"/>
        </w:rPr>
        <w:t>studndande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</w:t>
      </w:r>
      <w:proofErr w:type="spellStart"/>
      <w:r w:rsidRPr="00DC7BDC">
        <w:rPr>
          <w:rFonts w:ascii="Book Antiqua" w:hAnsi="Book Antiqua"/>
          <w:i/>
          <w:iCs/>
          <w:lang w:val="pl-PL"/>
        </w:rPr>
        <w:t>historiekongressen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</w:t>
      </w:r>
      <w:proofErr w:type="spellStart"/>
      <w:r w:rsidRPr="00DC7BDC">
        <w:rPr>
          <w:rFonts w:ascii="Book Antiqua" w:hAnsi="Book Antiqua"/>
          <w:i/>
          <w:iCs/>
          <w:lang w:val="pl-PL"/>
        </w:rPr>
        <w:t>här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. De </w:t>
      </w:r>
      <w:proofErr w:type="spellStart"/>
      <w:r w:rsidRPr="00DC7BDC">
        <w:rPr>
          <w:rFonts w:ascii="Book Antiqua" w:hAnsi="Book Antiqua"/>
          <w:i/>
          <w:iCs/>
          <w:lang w:val="pl-PL"/>
        </w:rPr>
        <w:t>kommer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</w:t>
      </w:r>
      <w:proofErr w:type="spellStart"/>
      <w:r w:rsidRPr="00DC7BDC">
        <w:rPr>
          <w:rFonts w:ascii="Book Antiqua" w:hAnsi="Book Antiqua"/>
          <w:i/>
          <w:iCs/>
          <w:lang w:val="pl-PL"/>
        </w:rPr>
        <w:t>att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</w:t>
      </w:r>
      <w:proofErr w:type="spellStart"/>
      <w:r w:rsidRPr="00DC7BDC">
        <w:rPr>
          <w:rFonts w:ascii="Book Antiqua" w:hAnsi="Book Antiqua"/>
          <w:i/>
          <w:iCs/>
          <w:lang w:val="pl-PL"/>
        </w:rPr>
        <w:t>hälla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</w:t>
      </w:r>
      <w:proofErr w:type="spellStart"/>
      <w:r w:rsidRPr="00DC7BDC">
        <w:rPr>
          <w:rFonts w:ascii="Book Antiqua" w:hAnsi="Book Antiqua"/>
          <w:i/>
          <w:iCs/>
          <w:lang w:val="pl-PL"/>
        </w:rPr>
        <w:t>föredrag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</w:t>
      </w:r>
      <w:proofErr w:type="spellStart"/>
      <w:r w:rsidRPr="00DC7BDC">
        <w:rPr>
          <w:rFonts w:ascii="Book Antiqua" w:hAnsi="Book Antiqua"/>
          <w:i/>
          <w:iCs/>
          <w:lang w:val="pl-PL"/>
        </w:rPr>
        <w:t>dels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</w:t>
      </w:r>
      <w:proofErr w:type="spellStart"/>
      <w:r w:rsidRPr="00DC7BDC">
        <w:rPr>
          <w:rFonts w:ascii="Book Antiqua" w:hAnsi="Book Antiqua"/>
          <w:i/>
          <w:iCs/>
          <w:lang w:val="pl-PL"/>
        </w:rPr>
        <w:t>på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</w:t>
      </w:r>
      <w:proofErr w:type="spellStart"/>
      <w:r w:rsidRPr="00DC7BDC">
        <w:rPr>
          <w:rFonts w:ascii="Book Antiqua" w:hAnsi="Book Antiqua"/>
          <w:i/>
          <w:iCs/>
          <w:lang w:val="pl-PL"/>
        </w:rPr>
        <w:t>Handelshögskolan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, </w:t>
      </w:r>
      <w:proofErr w:type="spellStart"/>
      <w:r w:rsidRPr="00DC7BDC">
        <w:rPr>
          <w:rFonts w:ascii="Book Antiqua" w:hAnsi="Book Antiqua"/>
          <w:i/>
          <w:iCs/>
          <w:lang w:val="pl-PL"/>
        </w:rPr>
        <w:t>där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profesor Halecki </w:t>
      </w:r>
      <w:proofErr w:type="spellStart"/>
      <w:r w:rsidRPr="00DC7BDC">
        <w:rPr>
          <w:rFonts w:ascii="Book Antiqua" w:hAnsi="Book Antiqua"/>
          <w:i/>
          <w:iCs/>
          <w:lang w:val="pl-PL"/>
        </w:rPr>
        <w:t>måndagen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den 22 </w:t>
      </w:r>
      <w:proofErr w:type="spellStart"/>
      <w:r w:rsidRPr="00DC7BDC">
        <w:rPr>
          <w:rFonts w:ascii="Book Antiqua" w:hAnsi="Book Antiqua"/>
          <w:i/>
          <w:iCs/>
          <w:lang w:val="pl-PL"/>
        </w:rPr>
        <w:t>augusti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kl. 19 talar om </w:t>
      </w:r>
      <w:r w:rsidRPr="00D3741B">
        <w:rPr>
          <w:rFonts w:ascii="Book Antiqua" w:hAnsi="Book Antiqua"/>
          <w:b/>
          <w:bCs/>
          <w:i/>
          <w:iCs/>
          <w:lang w:val="pl-PL"/>
        </w:rPr>
        <w:t>„</w:t>
      </w:r>
      <w:proofErr w:type="spellStart"/>
      <w:r w:rsidRPr="00D3741B">
        <w:rPr>
          <w:rFonts w:ascii="Book Antiqua" w:hAnsi="Book Antiqua"/>
          <w:b/>
          <w:bCs/>
          <w:i/>
          <w:iCs/>
          <w:lang w:val="pl-PL"/>
        </w:rPr>
        <w:t>Polns</w:t>
      </w:r>
      <w:proofErr w:type="spellEnd"/>
      <w:r w:rsidRPr="00D3741B">
        <w:rPr>
          <w:rFonts w:ascii="Book Antiqua" w:hAnsi="Book Antiqua"/>
          <w:b/>
          <w:bCs/>
          <w:i/>
          <w:iCs/>
          <w:lang w:val="pl-PL"/>
        </w:rPr>
        <w:t xml:space="preserve"> </w:t>
      </w:r>
      <w:proofErr w:type="spellStart"/>
      <w:r w:rsidRPr="00D3741B">
        <w:rPr>
          <w:rFonts w:ascii="Book Antiqua" w:hAnsi="Book Antiqua"/>
          <w:b/>
          <w:bCs/>
          <w:i/>
          <w:iCs/>
          <w:lang w:val="pl-PL"/>
        </w:rPr>
        <w:t>tusen</w:t>
      </w:r>
      <w:proofErr w:type="spellEnd"/>
      <w:r w:rsidRPr="00D3741B">
        <w:rPr>
          <w:rFonts w:ascii="Book Antiqua" w:hAnsi="Book Antiqua"/>
          <w:b/>
          <w:bCs/>
          <w:i/>
          <w:iCs/>
          <w:lang w:val="pl-PL"/>
        </w:rPr>
        <w:t xml:space="preserve"> </w:t>
      </w:r>
      <w:proofErr w:type="spellStart"/>
      <w:r w:rsidRPr="00D3741B">
        <w:rPr>
          <w:rFonts w:ascii="Book Antiqua" w:hAnsi="Book Antiqua"/>
          <w:b/>
          <w:bCs/>
          <w:i/>
          <w:iCs/>
          <w:lang w:val="pl-PL"/>
        </w:rPr>
        <w:t>år</w:t>
      </w:r>
      <w:proofErr w:type="spellEnd"/>
      <w:r w:rsidRPr="00D3741B">
        <w:rPr>
          <w:rFonts w:ascii="Book Antiqua" w:hAnsi="Book Antiqua"/>
          <w:b/>
          <w:bCs/>
          <w:i/>
          <w:iCs/>
          <w:lang w:val="pl-PL"/>
        </w:rPr>
        <w:t xml:space="preserve"> som </w:t>
      </w:r>
      <w:proofErr w:type="spellStart"/>
      <w:r w:rsidRPr="00D3741B">
        <w:rPr>
          <w:rFonts w:ascii="Book Antiqua" w:hAnsi="Book Antiqua"/>
          <w:b/>
          <w:bCs/>
          <w:i/>
          <w:iCs/>
          <w:lang w:val="pl-PL"/>
        </w:rPr>
        <w:t>kristen</w:t>
      </w:r>
      <w:proofErr w:type="spellEnd"/>
      <w:r w:rsidRPr="00D3741B">
        <w:rPr>
          <w:rFonts w:ascii="Book Antiqua" w:hAnsi="Book Antiqua"/>
          <w:b/>
          <w:bCs/>
          <w:i/>
          <w:iCs/>
          <w:lang w:val="pl-PL"/>
        </w:rPr>
        <w:t xml:space="preserve"> </w:t>
      </w:r>
      <w:proofErr w:type="spellStart"/>
      <w:r w:rsidRPr="00D3741B">
        <w:rPr>
          <w:rFonts w:ascii="Book Antiqua" w:hAnsi="Book Antiqua"/>
          <w:b/>
          <w:bCs/>
          <w:i/>
          <w:iCs/>
          <w:lang w:val="pl-PL"/>
        </w:rPr>
        <w:t>nation</w:t>
      </w:r>
      <w:proofErr w:type="spellEnd"/>
      <w:r w:rsidRPr="00D3741B">
        <w:rPr>
          <w:rFonts w:ascii="Book Antiqua" w:hAnsi="Book Antiqua"/>
          <w:b/>
          <w:bCs/>
          <w:i/>
          <w:iCs/>
          <w:lang w:val="pl-PL"/>
        </w:rPr>
        <w:t>”.</w:t>
      </w:r>
      <w:r w:rsidRPr="00DC7BDC">
        <w:rPr>
          <w:rFonts w:ascii="Book Antiqua" w:hAnsi="Book Antiqua"/>
          <w:i/>
          <w:iCs/>
          <w:lang w:val="pl-PL"/>
        </w:rPr>
        <w:t xml:space="preserve"> Och profesor </w:t>
      </w:r>
      <w:proofErr w:type="spellStart"/>
      <w:r w:rsidRPr="00DC7BDC">
        <w:rPr>
          <w:rFonts w:ascii="Book Antiqua" w:hAnsi="Book Antiqua"/>
          <w:i/>
          <w:iCs/>
          <w:lang w:val="pl-PL"/>
        </w:rPr>
        <w:t>leon</w:t>
      </w:r>
      <w:proofErr w:type="spellEnd"/>
      <w:r w:rsidRPr="00DC7BDC">
        <w:rPr>
          <w:rFonts w:ascii="Book Antiqua" w:hAnsi="Book Antiqua"/>
          <w:i/>
          <w:iCs/>
          <w:lang w:val="pl-PL"/>
        </w:rPr>
        <w:t xml:space="preserve"> Koczy om </w:t>
      </w:r>
      <w:r w:rsidRPr="00D3741B">
        <w:rPr>
          <w:rFonts w:ascii="Book Antiqua" w:hAnsi="Book Antiqua"/>
          <w:b/>
          <w:bCs/>
          <w:i/>
          <w:iCs/>
          <w:lang w:val="pl-PL"/>
        </w:rPr>
        <w:t xml:space="preserve">„De </w:t>
      </w:r>
      <w:proofErr w:type="spellStart"/>
      <w:r w:rsidRPr="00D3741B">
        <w:rPr>
          <w:rFonts w:ascii="Book Antiqua" w:hAnsi="Book Antiqua"/>
          <w:b/>
          <w:bCs/>
          <w:i/>
          <w:iCs/>
          <w:lang w:val="pl-PL"/>
        </w:rPr>
        <w:t>tidigaste</w:t>
      </w:r>
      <w:proofErr w:type="spellEnd"/>
      <w:r w:rsidRPr="00D3741B">
        <w:rPr>
          <w:rFonts w:ascii="Book Antiqua" w:hAnsi="Book Antiqua"/>
          <w:b/>
          <w:bCs/>
          <w:i/>
          <w:iCs/>
          <w:lang w:val="pl-PL"/>
        </w:rPr>
        <w:t xml:space="preserve"> </w:t>
      </w:r>
      <w:proofErr w:type="spellStart"/>
      <w:r w:rsidRPr="00D3741B">
        <w:rPr>
          <w:rFonts w:ascii="Book Antiqua" w:hAnsi="Book Antiqua"/>
          <w:b/>
          <w:bCs/>
          <w:i/>
          <w:iCs/>
          <w:lang w:val="pl-PL"/>
        </w:rPr>
        <w:t>svensk</w:t>
      </w:r>
      <w:proofErr w:type="spellEnd"/>
      <w:r w:rsidRPr="00D3741B">
        <w:rPr>
          <w:rFonts w:ascii="Book Antiqua" w:hAnsi="Book Antiqua"/>
          <w:b/>
          <w:bCs/>
          <w:i/>
          <w:iCs/>
          <w:lang w:val="pl-PL"/>
        </w:rPr>
        <w:t xml:space="preserve">-polska </w:t>
      </w:r>
      <w:proofErr w:type="spellStart"/>
      <w:r w:rsidRPr="00D3741B">
        <w:rPr>
          <w:rFonts w:ascii="Book Antiqua" w:hAnsi="Book Antiqua"/>
          <w:b/>
          <w:bCs/>
          <w:i/>
          <w:iCs/>
          <w:lang w:val="pl-PL"/>
        </w:rPr>
        <w:t>förbindelserna</w:t>
      </w:r>
      <w:proofErr w:type="spellEnd"/>
      <w:r w:rsidRPr="00D3741B">
        <w:rPr>
          <w:rFonts w:ascii="Book Antiqua" w:hAnsi="Book Antiqua"/>
          <w:b/>
          <w:bCs/>
          <w:i/>
          <w:iCs/>
          <w:lang w:val="pl-PL"/>
        </w:rPr>
        <w:t>”</w:t>
      </w:r>
      <w:r w:rsidRPr="00DC7BDC">
        <w:rPr>
          <w:rFonts w:ascii="Book Antiqua" w:hAnsi="Book Antiqua"/>
          <w:i/>
          <w:iCs/>
          <w:lang w:val="pl-PL"/>
        </w:rPr>
        <w:t>.</w:t>
      </w:r>
    </w:p>
    <w:p w14:paraId="5E28C2CF" w14:textId="77777777" w:rsidR="00E40B84" w:rsidRDefault="00E40B84" w:rsidP="00B77A61">
      <w:pPr>
        <w:spacing w:after="0"/>
        <w:jc w:val="both"/>
        <w:rPr>
          <w:rFonts w:ascii="Book Antiqua" w:hAnsi="Book Antiqua"/>
          <w:lang w:val="pl-PL"/>
        </w:rPr>
      </w:pPr>
    </w:p>
    <w:p w14:paraId="004EA2AA" w14:textId="77777777" w:rsidR="00DC7BDC" w:rsidRDefault="00DC7BDC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i/>
          <w:iCs/>
          <w:color w:val="1F1F1F"/>
          <w:kern w:val="0"/>
          <w:lang w:val="pl-PL" w:eastAsia="en-CA"/>
          <w14:ligatures w14:val="none"/>
        </w:rPr>
      </w:pPr>
      <w:r w:rsidRPr="00DC7BDC">
        <w:rPr>
          <w:rFonts w:ascii="Book Antiqua" w:eastAsia="Times New Roman" w:hAnsi="Book Antiqua" w:cs="Courier New"/>
          <w:i/>
          <w:iCs/>
          <w:color w:val="1F1F1F"/>
          <w:kern w:val="0"/>
          <w:lang w:val="pl-PL" w:eastAsia="en-CA"/>
          <w14:ligatures w14:val="none"/>
        </w:rPr>
        <w:t>Dwaj wybitni polscy historycy – profesorowie Oscar Halecki i Leon Koczy, pracujący obecnie odpowiednio w USA i Wielkiej Brytanii – przybyli w poniedziałek do Sztokholmu jako jedni z pierwszych gości nadchodzącego kongresu historycznego. Wygłoszą oni wykłady w Sztokholmskiej Szkole Ekonomii (</w:t>
      </w:r>
      <w:proofErr w:type="spellStart"/>
      <w:r w:rsidRPr="00DC7BDC">
        <w:rPr>
          <w:rFonts w:ascii="Book Antiqua" w:eastAsia="Times New Roman" w:hAnsi="Book Antiqua" w:cs="Courier New"/>
          <w:i/>
          <w:iCs/>
          <w:color w:val="1F1F1F"/>
          <w:kern w:val="0"/>
          <w:lang w:val="pl-PL" w:eastAsia="en-CA"/>
          <w14:ligatures w14:val="none"/>
        </w:rPr>
        <w:t>Stockholm</w:t>
      </w:r>
      <w:proofErr w:type="spellEnd"/>
      <w:r w:rsidRPr="00DC7BDC">
        <w:rPr>
          <w:rFonts w:ascii="Book Antiqua" w:eastAsia="Times New Roman" w:hAnsi="Book Antiqua" w:cs="Courier New"/>
          <w:i/>
          <w:iCs/>
          <w:color w:val="1F1F1F"/>
          <w:kern w:val="0"/>
          <w:lang w:val="pl-PL" w:eastAsia="en-CA"/>
          <w14:ligatures w14:val="none"/>
        </w:rPr>
        <w:t xml:space="preserve"> School of </w:t>
      </w:r>
      <w:proofErr w:type="spellStart"/>
      <w:r w:rsidRPr="00DC7BDC">
        <w:rPr>
          <w:rFonts w:ascii="Book Antiqua" w:eastAsia="Times New Roman" w:hAnsi="Book Antiqua" w:cs="Courier New"/>
          <w:i/>
          <w:iCs/>
          <w:color w:val="1F1F1F"/>
          <w:kern w:val="0"/>
          <w:lang w:val="pl-PL" w:eastAsia="en-CA"/>
          <w14:ligatures w14:val="none"/>
        </w:rPr>
        <w:t>Economics</w:t>
      </w:r>
      <w:proofErr w:type="spellEnd"/>
      <w:r w:rsidRPr="00DC7BDC">
        <w:rPr>
          <w:rFonts w:ascii="Book Antiqua" w:eastAsia="Times New Roman" w:hAnsi="Book Antiqua" w:cs="Courier New"/>
          <w:i/>
          <w:iCs/>
          <w:color w:val="1F1F1F"/>
          <w:kern w:val="0"/>
          <w:lang w:val="pl-PL" w:eastAsia="en-CA"/>
          <w14:ligatures w14:val="none"/>
        </w:rPr>
        <w:t xml:space="preserve">); wystąpienie profesora Haleckiego na temat </w:t>
      </w:r>
      <w:r w:rsidRPr="00D3741B">
        <w:rPr>
          <w:rFonts w:ascii="Book Antiqua" w:eastAsia="Times New Roman" w:hAnsi="Book Antiqua" w:cs="Courier New"/>
          <w:b/>
          <w:bCs/>
          <w:i/>
          <w:iCs/>
          <w:color w:val="1F1F1F"/>
          <w:kern w:val="0"/>
          <w:lang w:val="pl-PL" w:eastAsia="en-CA"/>
          <w14:ligatures w14:val="none"/>
        </w:rPr>
        <w:t>„Tysiąc lat Polski jako narodu chrześcijańskiego”</w:t>
      </w:r>
      <w:r w:rsidRPr="00DC7BDC">
        <w:rPr>
          <w:rFonts w:ascii="Book Antiqua" w:eastAsia="Times New Roman" w:hAnsi="Book Antiqua" w:cs="Courier New"/>
          <w:i/>
          <w:iCs/>
          <w:color w:val="1F1F1F"/>
          <w:kern w:val="0"/>
          <w:lang w:val="pl-PL" w:eastAsia="en-CA"/>
          <w14:ligatures w14:val="none"/>
        </w:rPr>
        <w:t xml:space="preserve"> zaplanowano na poniedziałek, 22 sierpnia, na godzinę 19:00, natomiast profesor Leon Koczy omówi zagadnienie </w:t>
      </w:r>
      <w:r w:rsidRPr="00D3741B">
        <w:rPr>
          <w:rFonts w:ascii="Book Antiqua" w:eastAsia="Times New Roman" w:hAnsi="Book Antiqua" w:cs="Courier New"/>
          <w:b/>
          <w:bCs/>
          <w:i/>
          <w:iCs/>
          <w:color w:val="1F1F1F"/>
          <w:kern w:val="0"/>
          <w:lang w:val="pl-PL" w:eastAsia="en-CA"/>
          <w14:ligatures w14:val="none"/>
        </w:rPr>
        <w:t>„Najdawniejszych stosunków szwedzko-polskich”</w:t>
      </w:r>
      <w:r w:rsidRPr="00DC7BDC">
        <w:rPr>
          <w:rFonts w:ascii="Book Antiqua" w:eastAsia="Times New Roman" w:hAnsi="Book Antiqua" w:cs="Courier New"/>
          <w:i/>
          <w:iCs/>
          <w:color w:val="1F1F1F"/>
          <w:kern w:val="0"/>
          <w:lang w:val="pl-PL" w:eastAsia="en-CA"/>
          <w14:ligatures w14:val="none"/>
        </w:rPr>
        <w:t>.</w:t>
      </w:r>
    </w:p>
    <w:p w14:paraId="328E70F2" w14:textId="77777777" w:rsidR="00DC7BDC" w:rsidRDefault="00DC7BDC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i/>
          <w:iCs/>
          <w:color w:val="1F1F1F"/>
          <w:kern w:val="0"/>
          <w:lang w:val="pl-PL" w:eastAsia="en-CA"/>
          <w14:ligatures w14:val="none"/>
        </w:rPr>
      </w:pPr>
    </w:p>
    <w:p w14:paraId="2F4E4860" w14:textId="65946421" w:rsidR="00DC7BDC" w:rsidRDefault="00DC7BDC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Zdjęcie to było zagubione w moim archiwum. Z powodu powodzi, która dotknęła naszą okolicę w Ottawie 1 lipca b.r., dokonujemy przeglądu uratowanych materiałów i przypadkowo natrafiłem na to cenne zdjęcie pochodzące z dziennika </w:t>
      </w:r>
      <w:r w:rsidR="00D5228D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szwedzkiego</w:t>
      </w: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</w:t>
      </w:r>
      <w:proofErr w:type="spellStart"/>
      <w:r w:rsidRPr="00D5228D">
        <w:rPr>
          <w:rFonts w:ascii="Book Antiqua" w:eastAsia="Times New Roman" w:hAnsi="Book Antiqua" w:cs="Courier New"/>
          <w:i/>
          <w:iCs/>
          <w:color w:val="1F1F1F"/>
          <w:kern w:val="0"/>
          <w:lang w:val="pl-PL" w:eastAsia="en-CA"/>
          <w14:ligatures w14:val="none"/>
        </w:rPr>
        <w:t>Svenska</w:t>
      </w:r>
      <w:proofErr w:type="spellEnd"/>
      <w:r w:rsidRPr="00D5228D">
        <w:rPr>
          <w:rFonts w:ascii="Book Antiqua" w:eastAsia="Times New Roman" w:hAnsi="Book Antiqua" w:cs="Courier New"/>
          <w:i/>
          <w:iCs/>
          <w:color w:val="1F1F1F"/>
          <w:kern w:val="0"/>
          <w:lang w:val="pl-PL" w:eastAsia="en-CA"/>
          <w14:ligatures w14:val="none"/>
        </w:rPr>
        <w:t xml:space="preserve"> </w:t>
      </w:r>
      <w:proofErr w:type="spellStart"/>
      <w:r w:rsidRPr="00D5228D">
        <w:rPr>
          <w:rFonts w:ascii="Book Antiqua" w:eastAsia="Times New Roman" w:hAnsi="Book Antiqua" w:cs="Courier New"/>
          <w:i/>
          <w:iCs/>
          <w:color w:val="1F1F1F"/>
          <w:kern w:val="0"/>
          <w:lang w:val="pl-PL" w:eastAsia="en-CA"/>
          <w14:ligatures w14:val="none"/>
        </w:rPr>
        <w:t>Dagbladets</w:t>
      </w:r>
      <w:proofErr w:type="spellEnd"/>
      <w:r w:rsidR="00D5228D">
        <w:rPr>
          <w:rFonts w:ascii="Book Antiqua" w:eastAsia="Times New Roman" w:hAnsi="Book Antiqua" w:cs="Courier New"/>
          <w:i/>
          <w:iCs/>
          <w:color w:val="1F1F1F"/>
          <w:kern w:val="0"/>
          <w:lang w:val="pl-PL" w:eastAsia="en-CA"/>
          <w14:ligatures w14:val="none"/>
        </w:rPr>
        <w:t xml:space="preserve"> </w:t>
      </w:r>
      <w:r w:rsidR="00D5228D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z 15 VIII 1960</w:t>
      </w: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.</w:t>
      </w:r>
    </w:p>
    <w:p w14:paraId="04EA2257" w14:textId="77777777" w:rsidR="00C211B8" w:rsidRDefault="00C211B8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</w:p>
    <w:p w14:paraId="5A779186" w14:textId="54038B55" w:rsidR="00C211B8" w:rsidRDefault="008C6A51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Oto</w:t>
      </w:r>
      <w:r w:rsidR="005919D5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notki biograficzne obu polskich historyków, którzy tworzyli na emigracji</w:t>
      </w:r>
      <w:r w:rsidR="00DA6A4C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po II wojnie światowej:</w:t>
      </w:r>
    </w:p>
    <w:p w14:paraId="53E1406D" w14:textId="77777777" w:rsidR="00D5228D" w:rsidRDefault="00D5228D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</w:p>
    <w:p w14:paraId="3450D064" w14:textId="6EA13F3A" w:rsidR="00D5228D" w:rsidRDefault="00D5228D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  <w:r w:rsidRPr="00D5228D">
        <w:rPr>
          <w:rFonts w:ascii="Book Antiqua" w:eastAsia="Times New Roman" w:hAnsi="Book Antiqua" w:cs="Courier New"/>
          <w:b/>
          <w:bCs/>
          <w:color w:val="1F1F1F"/>
          <w:kern w:val="0"/>
          <w:lang w:val="pl-PL" w:eastAsia="en-CA"/>
          <w14:ligatures w14:val="none"/>
        </w:rPr>
        <w:t xml:space="preserve">Prof. Leon Koczy </w:t>
      </w: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(ur. 25 III 1900 w Strumieniu, w Księstwie Cieszyńskim, Austro-Węgry, zm. 1 </w:t>
      </w:r>
      <w:r w:rsidR="00FA5FB6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IX</w:t>
      </w: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</w:t>
      </w:r>
      <w:r w:rsidR="0062399B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1981 </w:t>
      </w: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w Glasgow, </w:t>
      </w:r>
      <w:r w:rsidR="0062399B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Szkocja, </w:t>
      </w: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Wielka Brytania) był znanym polskim historykiem, mediewistą, archiwistą, nauczycielem akademickim, działaczem Polonii szkockiej i publicystą, był kapitanem Wojska Polskiego i walczył w II wojnie światowej w Afryce Północnej, studiował na Uniwersytecie Poznańskim, </w:t>
      </w:r>
      <w:r w:rsidR="00DA6A4C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gdzie </w:t>
      </w: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promotorem jego pracy doktorskiej był profesor Kazimierz Tymieniecki. Studiował </w:t>
      </w:r>
      <w:r w:rsidR="00563BCA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r</w:t>
      </w:r>
      <w:r w:rsidR="0087078E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ównież </w:t>
      </w: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w Kopenhadze, Berlinie i Paryżu. Po wojnie pozostał na emigracji.</w:t>
      </w:r>
    </w:p>
    <w:p w14:paraId="1E57E141" w14:textId="77777777" w:rsidR="00FA5FB6" w:rsidRDefault="00FA5FB6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</w:p>
    <w:p w14:paraId="59762166" w14:textId="130FEB0C" w:rsidR="00FA5FB6" w:rsidRDefault="00FA5FB6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  <w:r w:rsidRPr="00CA3CD8">
        <w:rPr>
          <w:rFonts w:ascii="Book Antiqua" w:eastAsia="Times New Roman" w:hAnsi="Book Antiqua" w:cs="Courier New"/>
          <w:b/>
          <w:bCs/>
          <w:color w:val="1F1F1F"/>
          <w:kern w:val="0"/>
          <w:lang w:val="pl-PL" w:eastAsia="en-CA"/>
          <w14:ligatures w14:val="none"/>
        </w:rPr>
        <w:lastRenderedPageBreak/>
        <w:t xml:space="preserve">Prof. Oskar Halecki, Jr. </w:t>
      </w: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(ur. 26 V 1891 we Wiedniu, Austro-Węgry, zm. 17 IX 1973 w White Plains, NY, USA) był znanym polskim i amerykańskim historykiem, mediewistą, bizantynologiem i profesorem Uniwersytetu Warszawskiego oraz uczelni zagranicznych w USA (i w Kanadzie), był członkiem PAU, działaczem emigracyjnym i katolickim </w:t>
      </w:r>
      <w:r w:rsidR="00CA3CD8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a także</w:t>
      </w: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dyplomatą. Promotorem jego rozprawy doktorskiej był profesor Stanisław Krzyżanowski. Studiował na Uniwersytecie Jagiellońskim, a także we Wiedniu. Po wojnie pozostał na emigracji w </w:t>
      </w:r>
      <w:r w:rsidR="00CA3CD8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USA,</w:t>
      </w: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gdzie prowadził działalność naukową jak również polityczną skierowana przeciwko okupacji komunistycznej Polski.</w:t>
      </w:r>
      <w:r w:rsidR="00CA3CD8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Działał również w ruchu laikatu katolickiego w USA i na świecie. Był zwolennikiem idei </w:t>
      </w:r>
      <w:proofErr w:type="spellStart"/>
      <w:r w:rsidR="00CA3CD8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Miedzymorza</w:t>
      </w:r>
      <w:proofErr w:type="spellEnd"/>
      <w:r w:rsidR="00CA3CD8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w duchu jagiellońskim. Był członkiem polskiej delegacji pokojowej na konferencji pokojowej w Wersalu w 1919 i sekretarzem biura kongresowego oraz jednym z jej ekspertów, pod przewodnictwem Romana Dmowskiego i Ignacego Jana Paderewskiego.</w:t>
      </w:r>
    </w:p>
    <w:p w14:paraId="49C474C7" w14:textId="77777777" w:rsidR="00156A69" w:rsidRDefault="00156A69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</w:p>
    <w:p w14:paraId="3901EF40" w14:textId="65081F67" w:rsidR="00F51B5A" w:rsidRDefault="00156A69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Pragnę zaznaczyć, że inicjatorem </w:t>
      </w:r>
      <w:r w:rsidR="0087078E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regularnych </w:t>
      </w: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Światowych Kongresów Historyków</w:t>
      </w:r>
      <w:r w:rsidR="00F51B5A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(Nauk Historycznych) przed II wojną światową był właśnie Profesor Oskar Halecki, jeden</w:t>
      </w:r>
      <w:r w:rsidR="0087078E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</w:t>
      </w:r>
      <w:r w:rsidR="00F51B5A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z najwybitniejszych historyków polskich</w:t>
      </w:r>
      <w:r w:rsidR="007C7154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i również amerykańskich.</w:t>
      </w:r>
      <w:r w:rsidR="0087078E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</w:t>
      </w:r>
      <w:r w:rsidR="00896D21" w:rsidRPr="00ED5125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International </w:t>
      </w:r>
      <w:proofErr w:type="spellStart"/>
      <w:r w:rsidR="00896D21" w:rsidRPr="00ED5125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Committee</w:t>
      </w:r>
      <w:proofErr w:type="spellEnd"/>
      <w:r w:rsidR="00896D21" w:rsidRPr="00ED5125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of </w:t>
      </w:r>
      <w:proofErr w:type="spellStart"/>
      <w:r w:rsidR="00896D21" w:rsidRPr="00ED5125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Historical</w:t>
      </w:r>
      <w:proofErr w:type="spellEnd"/>
      <w:r w:rsidR="00896D21" w:rsidRPr="00ED5125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</w:t>
      </w:r>
      <w:proofErr w:type="spellStart"/>
      <w:r w:rsidR="00896D21" w:rsidRPr="00ED5125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Sciences</w:t>
      </w:r>
      <w:proofErr w:type="spellEnd"/>
      <w:r w:rsidR="00EF2C6A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(ICHS </w:t>
      </w:r>
      <w:r w:rsidR="00BF024E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-CISH)</w:t>
      </w:r>
      <w:r w:rsidR="00896D21" w:rsidRPr="00ED5125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</w:t>
      </w:r>
      <w:r w:rsidR="003C1A64" w:rsidRPr="00ED5125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powstał </w:t>
      </w:r>
      <w:r w:rsidR="00024B3D" w:rsidRPr="00ED5125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14 maja 1926 w Genewie i </w:t>
      </w:r>
      <w:r w:rsidR="00ED5125" w:rsidRPr="00ED5125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wtedy postanowiono </w:t>
      </w:r>
      <w:r w:rsidR="003F0D38" w:rsidRPr="00ED5125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organizować</w:t>
      </w:r>
      <w:r w:rsidR="00ED5125" w:rsidRPr="00ED5125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regularnie</w:t>
      </w:r>
      <w:r w:rsidR="00ED5125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światowe kongresy co 5 lat.</w:t>
      </w:r>
      <w:r w:rsidR="003F0D38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Ostatni kongres z okazji 100 rocznicy powstania był zorganizowany w Lipsk</w:t>
      </w:r>
      <w:r w:rsidR="00BF024E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u (26 – 30 VIII 2026).</w:t>
      </w:r>
      <w:r w:rsidR="005E177E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W Polsce miały miejsce dwa Światowe </w:t>
      </w:r>
      <w:r w:rsidR="00D83D24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Kongresy Historyków: </w:t>
      </w:r>
      <w:r w:rsidR="00C636B8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VII Światowy Kongres Historyków (Warszawa i Kraków)</w:t>
      </w:r>
      <w:r w:rsidR="00AC60F7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w 1933 oraz ostatnio XXIII Światowy Kongres Historyków</w:t>
      </w:r>
      <w:r w:rsidR="00CD5C71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(Poznań) (przesunięty z 2020 na 20</w:t>
      </w:r>
      <w:r w:rsidR="002370DE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22 z powodu pandemii).</w:t>
      </w:r>
    </w:p>
    <w:p w14:paraId="1F3F1A8F" w14:textId="77777777" w:rsidR="002370DE" w:rsidRDefault="002370DE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</w:p>
    <w:p w14:paraId="625E8EA9" w14:textId="77777777" w:rsidR="00CC5045" w:rsidRDefault="002370DE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Na kongresach po II wojnie światowej dochodziło do ostrej argumentacji </w:t>
      </w:r>
      <w:r w:rsidR="00E711C6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historyków</w:t>
      </w: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działających w Wolnym Świecie z historykami </w:t>
      </w:r>
      <w:r w:rsidR="00E711C6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reprezentującymi</w:t>
      </w: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Związek Sowiecki i kraje jemu podporządkowane. </w:t>
      </w:r>
      <w:r w:rsidR="00644D62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To było szczególnie dotkliwym doświadczeniem dla historyków polskich p</w:t>
      </w:r>
      <w:r w:rsidR="0048224C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rze</w:t>
      </w:r>
      <w:r w:rsidR="00644D62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dzielonych </w:t>
      </w:r>
      <w:r w:rsidR="00E711C6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żelazn</w:t>
      </w:r>
      <w:r w:rsidR="00AA0266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ą</w:t>
      </w:r>
      <w:r w:rsidR="00E711C6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kurtyną.</w:t>
      </w:r>
      <w:r w:rsidR="0048224C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</w:t>
      </w:r>
      <w:r w:rsidR="008C5711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Obejmowało to zarówno profesora Haleckiego, profe</w:t>
      </w:r>
      <w:r w:rsidR="00413D46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sora </w:t>
      </w:r>
      <w:proofErr w:type="spellStart"/>
      <w:r w:rsidR="00413D46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Koczy’ego</w:t>
      </w:r>
      <w:proofErr w:type="spellEnd"/>
      <w:r w:rsidR="00413D46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– jak i innych polskich historyków pracujących na </w:t>
      </w:r>
      <w:r w:rsidR="007D1D8D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Zachodzie. </w:t>
      </w:r>
    </w:p>
    <w:p w14:paraId="225C07F3" w14:textId="77777777" w:rsidR="00CC5045" w:rsidRDefault="00CC5045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</w:p>
    <w:p w14:paraId="0D73FF45" w14:textId="5418A42B" w:rsidR="002370DE" w:rsidRDefault="007D1D8D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Było to </w:t>
      </w:r>
      <w:r w:rsidR="00CC5045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bardzo </w:t>
      </w: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bolesne </w:t>
      </w:r>
      <w:r w:rsidR="004A7D0A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doświadczenie,</w:t>
      </w: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ponieważ w niektórych przypadkach </w:t>
      </w:r>
      <w:r w:rsidR="00252EFB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osoby te znały się z czasów przedwojennych </w:t>
      </w:r>
      <w:r w:rsidR="00D3741B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czy</w:t>
      </w:r>
      <w:r w:rsidR="00252EFB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wojennych</w:t>
      </w:r>
      <w:r w:rsidR="00CC5045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,</w:t>
      </w:r>
      <w:r w:rsidR="00252EFB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i </w:t>
      </w:r>
      <w:r w:rsidR="008518E5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rozpoczynały swoją drogę naukową w wolnej Polsce.</w:t>
      </w:r>
      <w:r w:rsidR="00133B71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Wtedy </w:t>
      </w:r>
      <w:r w:rsidR="004A7D0A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reprezentowały</w:t>
      </w:r>
      <w:r w:rsidR="00133B71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one zupełnie inną platformę poznawczą w naukach historycznych</w:t>
      </w:r>
      <w:r w:rsidR="005035B3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, a</w:t>
      </w:r>
      <w:r w:rsidR="004A7D0A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zupełnie sprzeczną z narzuconym podejściem marksistowskim obowiązującym np. w Polsce Ludowej do roku 1989 (a nawet później w okresie tra</w:t>
      </w:r>
      <w:r w:rsidR="00F1263E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nsformacji ustrojowej – w wielu wypadkach </w:t>
      </w:r>
      <w:r w:rsidR="00AA0266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niestety </w:t>
      </w:r>
      <w:r w:rsidR="00F1263E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niezakończonej</w:t>
      </w:r>
      <w:r w:rsidR="00DA6C9B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</w:t>
      </w:r>
      <w:r w:rsidR="00B34246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i </w:t>
      </w:r>
      <w:r w:rsidR="00B34246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lastRenderedPageBreak/>
        <w:t>mające znaczący wpływ na sferę intelektualną</w:t>
      </w:r>
      <w:r w:rsidR="00F1263E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).</w:t>
      </w:r>
      <w:r w:rsidR="00B34246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Zagadnienie to jest</w:t>
      </w:r>
      <w:r w:rsidR="0007112D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istotnie różne od rozszerzających się wpływów postmodernizmu również na podstawy badań historycznyc</w:t>
      </w:r>
      <w:r w:rsidR="005C3FF6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h i swobodną interpretację w dziedzinie historio</w:t>
      </w:r>
      <w:r w:rsidR="00C11BF8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zofii. Te procesy niestety obejmują również współczesne życie naukowe i intelektualne w Polsce.</w:t>
      </w:r>
    </w:p>
    <w:p w14:paraId="29456F0E" w14:textId="77777777" w:rsidR="005035B3" w:rsidRDefault="005035B3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</w:p>
    <w:p w14:paraId="1DD44264" w14:textId="111A210D" w:rsidR="005035B3" w:rsidRDefault="008B2B53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Z jednej strony świadczy to o znaczeniu badań historycznych, ale również podkreśla </w:t>
      </w:r>
      <w:r w:rsidR="00923D65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używanie</w:t>
      </w: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 narzędzi historycznych w kształtowaniu świadomości społecznej poddanej ostrej propagandzie różnych ośrodków, </w:t>
      </w:r>
      <w:r w:rsidR="00D3741B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w tym takich, </w:t>
      </w: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które za nic mają prawdę historyczną.</w:t>
      </w:r>
    </w:p>
    <w:p w14:paraId="10A2A8AF" w14:textId="77777777" w:rsidR="00334831" w:rsidRDefault="00334831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</w:p>
    <w:p w14:paraId="3B8F375F" w14:textId="00799BEA" w:rsidR="00334831" w:rsidRDefault="004972C3" w:rsidP="0051705B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  <w:r>
        <w:rPr>
          <w:noProof/>
        </w:rPr>
        <w:drawing>
          <wp:inline distT="0" distB="0" distL="0" distR="0" wp14:anchorId="545F18E1" wp14:editId="467A9568">
            <wp:extent cx="4579200" cy="1407600"/>
            <wp:effectExtent l="0" t="0" r="0" b="2540"/>
            <wp:docPr id="1" name="Picture 1" descr="International Committee of Historical Scien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ternational Committee of Historical Scienc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200" cy="140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CA0AC" w14:textId="77777777" w:rsidR="00334831" w:rsidRPr="00ED5125" w:rsidRDefault="00334831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</w:p>
    <w:p w14:paraId="23100C01" w14:textId="77777777" w:rsidR="00CA3CD8" w:rsidRPr="00ED5125" w:rsidRDefault="00CA3CD8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</w:p>
    <w:p w14:paraId="2C4C81BA" w14:textId="62167AEE" w:rsidR="00CA3CD8" w:rsidRDefault="007C7154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D</w:t>
      </w:r>
      <w:r w:rsidR="00CA3CD8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 xml:space="preserve">r inż. Aleksander Maciej Jabłoński, </w:t>
      </w:r>
      <w:proofErr w:type="spellStart"/>
      <w:proofErr w:type="gramStart"/>
      <w:r w:rsidR="00CA3CD8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P.Eng</w:t>
      </w:r>
      <w:proofErr w:type="spellEnd"/>
      <w:proofErr w:type="gramEnd"/>
      <w:r w:rsidR="00CA3CD8"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.</w:t>
      </w:r>
    </w:p>
    <w:p w14:paraId="414AD895" w14:textId="4F592BDA" w:rsidR="00CA3CD8" w:rsidRDefault="004972C3" w:rsidP="004972C3">
      <w:pPr>
        <w:shd w:val="clear" w:color="auto" w:fill="F8F9FA"/>
        <w:tabs>
          <w:tab w:val="left" w:pos="916"/>
        </w:tabs>
        <w:spacing w:after="0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ab/>
      </w:r>
    </w:p>
    <w:p w14:paraId="5B843C8B" w14:textId="26FDBB78" w:rsidR="00CA3CD8" w:rsidRDefault="00CA3CD8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  <w:r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  <w:t>Ottawa, 20 IX 2026</w:t>
      </w:r>
    </w:p>
    <w:p w14:paraId="076CEC3D" w14:textId="77777777" w:rsidR="00D5228D" w:rsidRDefault="00D5228D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</w:p>
    <w:p w14:paraId="04EA6CEE" w14:textId="77777777" w:rsidR="00D5228D" w:rsidRPr="00DC7BDC" w:rsidRDefault="00D5228D" w:rsidP="00DC7BD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Book Antiqua" w:eastAsia="Times New Roman" w:hAnsi="Book Antiqua" w:cs="Courier New"/>
          <w:color w:val="1F1F1F"/>
          <w:kern w:val="0"/>
          <w:lang w:val="pl-PL" w:eastAsia="en-CA"/>
          <w14:ligatures w14:val="none"/>
        </w:rPr>
      </w:pPr>
    </w:p>
    <w:p w14:paraId="3C8B5253" w14:textId="77777777" w:rsidR="00DC7BDC" w:rsidRPr="00E40B84" w:rsidRDefault="00DC7BDC" w:rsidP="00B77A61">
      <w:pPr>
        <w:spacing w:after="0"/>
        <w:jc w:val="both"/>
        <w:rPr>
          <w:rFonts w:ascii="Book Antiqua" w:hAnsi="Book Antiqua"/>
          <w:lang w:val="pl-PL"/>
        </w:rPr>
      </w:pPr>
    </w:p>
    <w:sectPr w:rsidR="00DC7BDC" w:rsidRPr="00E40B84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7B8D5" w14:textId="77777777" w:rsidR="00772D0C" w:rsidRDefault="00772D0C" w:rsidP="00D1593E">
      <w:pPr>
        <w:spacing w:after="0" w:line="240" w:lineRule="auto"/>
      </w:pPr>
      <w:r>
        <w:separator/>
      </w:r>
    </w:p>
  </w:endnote>
  <w:endnote w:type="continuationSeparator" w:id="0">
    <w:p w14:paraId="2B7B18AE" w14:textId="77777777" w:rsidR="00772D0C" w:rsidRDefault="00772D0C" w:rsidP="00D15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8730831"/>
      <w:docPartObj>
        <w:docPartGallery w:val="Page Numbers (Bottom of Page)"/>
        <w:docPartUnique/>
      </w:docPartObj>
    </w:sdtPr>
    <w:sdtEndPr/>
    <w:sdtContent>
      <w:p w14:paraId="5CF32676" w14:textId="54CAF669" w:rsidR="00D1593E" w:rsidRDefault="00D1593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04498A85" w14:textId="77777777" w:rsidR="00D1593E" w:rsidRDefault="00D159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EA5AE" w14:textId="77777777" w:rsidR="00772D0C" w:rsidRDefault="00772D0C" w:rsidP="00D1593E">
      <w:pPr>
        <w:spacing w:after="0" w:line="240" w:lineRule="auto"/>
      </w:pPr>
      <w:r>
        <w:separator/>
      </w:r>
    </w:p>
  </w:footnote>
  <w:footnote w:type="continuationSeparator" w:id="0">
    <w:p w14:paraId="675C5D04" w14:textId="77777777" w:rsidR="00772D0C" w:rsidRDefault="00772D0C" w:rsidP="00D159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050"/>
    <w:rsid w:val="00024B3D"/>
    <w:rsid w:val="0007112D"/>
    <w:rsid w:val="001111E7"/>
    <w:rsid w:val="00133B71"/>
    <w:rsid w:val="00156A69"/>
    <w:rsid w:val="002370DE"/>
    <w:rsid w:val="00252EFB"/>
    <w:rsid w:val="002740BC"/>
    <w:rsid w:val="00334831"/>
    <w:rsid w:val="003C1A64"/>
    <w:rsid w:val="003F0D38"/>
    <w:rsid w:val="00413D46"/>
    <w:rsid w:val="0048224C"/>
    <w:rsid w:val="004972C3"/>
    <w:rsid w:val="004A7D0A"/>
    <w:rsid w:val="005035B3"/>
    <w:rsid w:val="0051705B"/>
    <w:rsid w:val="00563BCA"/>
    <w:rsid w:val="005919D5"/>
    <w:rsid w:val="005C3FF6"/>
    <w:rsid w:val="005E177E"/>
    <w:rsid w:val="0062399B"/>
    <w:rsid w:val="00631050"/>
    <w:rsid w:val="00644D62"/>
    <w:rsid w:val="006543C6"/>
    <w:rsid w:val="00690B09"/>
    <w:rsid w:val="00772D0C"/>
    <w:rsid w:val="007C7154"/>
    <w:rsid w:val="007D1D8D"/>
    <w:rsid w:val="008518E5"/>
    <w:rsid w:val="0087078E"/>
    <w:rsid w:val="00896D21"/>
    <w:rsid w:val="008B2B53"/>
    <w:rsid w:val="008C5711"/>
    <w:rsid w:val="008C6A51"/>
    <w:rsid w:val="00923D65"/>
    <w:rsid w:val="009E4007"/>
    <w:rsid w:val="00AA0266"/>
    <w:rsid w:val="00AC60F7"/>
    <w:rsid w:val="00B34246"/>
    <w:rsid w:val="00B77A61"/>
    <w:rsid w:val="00BC595F"/>
    <w:rsid w:val="00BF024E"/>
    <w:rsid w:val="00C11BF8"/>
    <w:rsid w:val="00C211B8"/>
    <w:rsid w:val="00C636B8"/>
    <w:rsid w:val="00C87D4F"/>
    <w:rsid w:val="00CA3CD8"/>
    <w:rsid w:val="00CC5045"/>
    <w:rsid w:val="00CD5C71"/>
    <w:rsid w:val="00D1593E"/>
    <w:rsid w:val="00D3741B"/>
    <w:rsid w:val="00D5228D"/>
    <w:rsid w:val="00D83D24"/>
    <w:rsid w:val="00DA6A4C"/>
    <w:rsid w:val="00DA6C9B"/>
    <w:rsid w:val="00DC7BDC"/>
    <w:rsid w:val="00E40B84"/>
    <w:rsid w:val="00E711C6"/>
    <w:rsid w:val="00ED5125"/>
    <w:rsid w:val="00EF2BA8"/>
    <w:rsid w:val="00EF2C6A"/>
    <w:rsid w:val="00F061C7"/>
    <w:rsid w:val="00F1263E"/>
    <w:rsid w:val="00F51B5A"/>
    <w:rsid w:val="00FA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9BD58"/>
  <w15:chartTrackingRefBased/>
  <w15:docId w15:val="{F0B5B47A-7B1B-4417-ACAC-7F1B33492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1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1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10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1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10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10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10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10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10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10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10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10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10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10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10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10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10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10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10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1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10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1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1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10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10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10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1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10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105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159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593E"/>
  </w:style>
  <w:style w:type="paragraph" w:styleId="Footer">
    <w:name w:val="footer"/>
    <w:basedOn w:val="Normal"/>
    <w:link w:val="FooterChar"/>
    <w:uiPriority w:val="99"/>
    <w:unhideWhenUsed/>
    <w:rsid w:val="00D159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5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Jablonski</dc:creator>
  <cp:keywords/>
  <dc:description/>
  <cp:lastModifiedBy>Alexander Jablonski</cp:lastModifiedBy>
  <cp:revision>2</cp:revision>
  <dcterms:created xsi:type="dcterms:W3CDTF">2026-09-22T20:19:00Z</dcterms:created>
  <dcterms:modified xsi:type="dcterms:W3CDTF">2026-09-22T20:19:00Z</dcterms:modified>
</cp:coreProperties>
</file>