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984F" w14:textId="62116403" w:rsidR="007932DB" w:rsidRDefault="007932DB" w:rsidP="007932DB">
      <w:pPr>
        <w:spacing w:after="0"/>
        <w:jc w:val="center"/>
        <w:rPr>
          <w:rFonts w:ascii="Arial Black" w:hAnsi="Arial Black" w:cs="Arial Black"/>
          <w:i/>
          <w:sz w:val="28"/>
          <w:szCs w:val="28"/>
          <w:u w:val="single"/>
        </w:rPr>
      </w:pPr>
      <w:r>
        <w:rPr>
          <w:rFonts w:ascii="Arial Black" w:hAnsi="Arial Black" w:cs="Arial Black"/>
          <w:i/>
          <w:sz w:val="28"/>
          <w:szCs w:val="28"/>
          <w:u w:val="single"/>
        </w:rPr>
        <w:t>Reflections on the 8</w:t>
      </w:r>
      <w:r w:rsidR="0007671E">
        <w:rPr>
          <w:rFonts w:ascii="Arial Black" w:hAnsi="Arial Black" w:cs="Arial Black"/>
          <w:i/>
          <w:sz w:val="28"/>
          <w:szCs w:val="28"/>
          <w:u w:val="single"/>
        </w:rPr>
        <w:t>7</w:t>
      </w:r>
      <w:r w:rsidR="0007671E">
        <w:rPr>
          <w:rFonts w:ascii="Arial Black" w:hAnsi="Arial Black" w:cs="Arial Black"/>
          <w:i/>
          <w:sz w:val="28"/>
          <w:szCs w:val="28"/>
          <w:u w:val="single"/>
          <w:vertAlign w:val="superscript"/>
        </w:rPr>
        <w:t>th</w:t>
      </w:r>
      <w:r>
        <w:rPr>
          <w:rFonts w:ascii="Arial Black" w:hAnsi="Arial Black" w:cs="Arial Black"/>
          <w:i/>
          <w:sz w:val="28"/>
          <w:szCs w:val="28"/>
          <w:u w:val="single"/>
        </w:rPr>
        <w:t xml:space="preserve"> Anniversary of</w:t>
      </w:r>
    </w:p>
    <w:p w14:paraId="666AB2E0" w14:textId="472A0302" w:rsidR="007932DB" w:rsidRDefault="007932DB" w:rsidP="00635640">
      <w:pPr>
        <w:spacing w:after="0"/>
        <w:jc w:val="center"/>
        <w:rPr>
          <w:rFonts w:ascii="Arial Black" w:hAnsi="Arial Black" w:cs="Arial Black"/>
          <w:b/>
          <w:sz w:val="30"/>
          <w:szCs w:val="30"/>
        </w:rPr>
      </w:pPr>
      <w:r w:rsidRPr="00A827DD">
        <w:rPr>
          <w:rFonts w:ascii="Arial Black" w:hAnsi="Arial Black" w:cs="Arial Black"/>
          <w:b/>
          <w:sz w:val="30"/>
          <w:szCs w:val="30"/>
        </w:rPr>
        <w:t>THE MOLOTOV- RIBBENTROP PACT</w:t>
      </w:r>
      <w:r w:rsidR="0011632A">
        <w:rPr>
          <w:rFonts w:ascii="Arial Black" w:hAnsi="Arial Black" w:cs="Arial Black"/>
          <w:b/>
          <w:sz w:val="30"/>
          <w:szCs w:val="30"/>
        </w:rPr>
        <w:t>,</w:t>
      </w:r>
      <w:r w:rsidR="00635640">
        <w:rPr>
          <w:rFonts w:ascii="Arial Black" w:hAnsi="Arial Black" w:cs="Arial Black"/>
          <w:b/>
          <w:sz w:val="30"/>
          <w:szCs w:val="30"/>
        </w:rPr>
        <w:t xml:space="preserve"> </w:t>
      </w:r>
      <w:r w:rsidRPr="00A827DD">
        <w:rPr>
          <w:rFonts w:ascii="Arial Black" w:hAnsi="Arial Black" w:cs="Arial Black"/>
          <w:b/>
          <w:sz w:val="30"/>
          <w:szCs w:val="30"/>
        </w:rPr>
        <w:t>AUGUST 23,1939</w:t>
      </w:r>
    </w:p>
    <w:p w14:paraId="1329A94C" w14:textId="77777777" w:rsidR="00453856" w:rsidRPr="00453856" w:rsidRDefault="00453856" w:rsidP="00635640">
      <w:pPr>
        <w:spacing w:after="0"/>
        <w:jc w:val="center"/>
        <w:rPr>
          <w:rFonts w:ascii="Arial Black" w:hAnsi="Arial Black" w:cs="Arial Black"/>
          <w:b/>
        </w:rPr>
      </w:pPr>
    </w:p>
    <w:p w14:paraId="5C4E6D4A" w14:textId="31C5FF50" w:rsidR="007932DB" w:rsidRDefault="00147290" w:rsidP="007932DB">
      <w:pPr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</w:rPr>
        <w:drawing>
          <wp:inline distT="0" distB="0" distL="0" distR="0" wp14:anchorId="13E08106" wp14:editId="1580EE8E">
            <wp:extent cx="2804400" cy="369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400" cy="36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6C2F3" w14:textId="407C42E1" w:rsidR="007932DB" w:rsidRDefault="007932DB" w:rsidP="00C1608B">
      <w:pPr>
        <w:spacing w:after="0"/>
        <w:jc w:val="center"/>
      </w:pPr>
      <w:r>
        <w:rPr>
          <w:rFonts w:ascii="Times New Roman" w:hAnsi="Times New Roman"/>
          <w:i/>
          <w:sz w:val="20"/>
          <w:szCs w:val="20"/>
        </w:rPr>
        <w:t xml:space="preserve">J. Stalin and </w:t>
      </w:r>
      <w:r w:rsidR="00147290">
        <w:rPr>
          <w:rFonts w:ascii="Times New Roman" w:hAnsi="Times New Roman"/>
          <w:i/>
          <w:sz w:val="20"/>
          <w:szCs w:val="20"/>
        </w:rPr>
        <w:t xml:space="preserve">J. von Ribbentrop, </w:t>
      </w:r>
      <w:r>
        <w:rPr>
          <w:rFonts w:ascii="Times New Roman" w:hAnsi="Times New Roman"/>
          <w:i/>
          <w:sz w:val="20"/>
          <w:szCs w:val="20"/>
        </w:rPr>
        <w:t>after signing the Nazi-Soviet Pact in Kremlin, Moscow, August 23, 1939 (</w:t>
      </w:r>
      <w:r w:rsidR="00147290">
        <w:rPr>
          <w:rFonts w:ascii="Times New Roman" w:hAnsi="Times New Roman"/>
          <w:i/>
          <w:sz w:val="20"/>
          <w:szCs w:val="20"/>
        </w:rPr>
        <w:t>Bundesarchiv B</w:t>
      </w:r>
      <w:r w:rsidR="00C5512A">
        <w:rPr>
          <w:rFonts w:ascii="Times New Roman" w:hAnsi="Times New Roman"/>
          <w:i/>
          <w:sz w:val="20"/>
          <w:szCs w:val="20"/>
        </w:rPr>
        <w:t>ild_183-H27337</w:t>
      </w:r>
      <w:r>
        <w:rPr>
          <w:rFonts w:ascii="Times New Roman" w:hAnsi="Times New Roman"/>
          <w:i/>
          <w:sz w:val="20"/>
          <w:szCs w:val="20"/>
        </w:rPr>
        <w:t>)</w:t>
      </w:r>
    </w:p>
    <w:p w14:paraId="79E1C87D" w14:textId="77777777" w:rsidR="007932DB" w:rsidRDefault="007932DB" w:rsidP="00C5512A">
      <w:pPr>
        <w:spacing w:after="0"/>
        <w:rPr>
          <w:rFonts w:ascii="Times New Roman" w:hAnsi="Times New Roman"/>
          <w:i/>
          <w:sz w:val="20"/>
          <w:szCs w:val="20"/>
        </w:rPr>
      </w:pPr>
    </w:p>
    <w:p w14:paraId="2769F68A" w14:textId="7382554E" w:rsidR="0066328B" w:rsidRDefault="007932DB" w:rsidP="007932D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5512A">
        <w:rPr>
          <w:rFonts w:ascii="Times New Roman" w:hAnsi="Times New Roman"/>
          <w:sz w:val="24"/>
          <w:szCs w:val="24"/>
        </w:rPr>
        <w:t xml:space="preserve">The Molotov-Ribbentrop Pact is the name of the treaty signed by </w:t>
      </w:r>
      <w:r w:rsidR="0054041E">
        <w:rPr>
          <w:rFonts w:ascii="Times New Roman" w:hAnsi="Times New Roman"/>
          <w:sz w:val="24"/>
          <w:szCs w:val="24"/>
        </w:rPr>
        <w:t xml:space="preserve">the </w:t>
      </w:r>
      <w:r w:rsidRPr="00C5512A">
        <w:rPr>
          <w:rFonts w:ascii="Times New Roman" w:hAnsi="Times New Roman"/>
          <w:sz w:val="24"/>
          <w:szCs w:val="24"/>
        </w:rPr>
        <w:t xml:space="preserve">German foreign minister Joachim von Ribbentrop and </w:t>
      </w:r>
      <w:r w:rsidR="0054041E">
        <w:rPr>
          <w:rFonts w:ascii="Times New Roman" w:hAnsi="Times New Roman"/>
          <w:sz w:val="24"/>
          <w:szCs w:val="24"/>
        </w:rPr>
        <w:t xml:space="preserve">the </w:t>
      </w:r>
      <w:r w:rsidRPr="00C5512A">
        <w:rPr>
          <w:rFonts w:ascii="Times New Roman" w:hAnsi="Times New Roman"/>
          <w:sz w:val="24"/>
          <w:szCs w:val="24"/>
        </w:rPr>
        <w:t>Soviet foreign minister Vyacheslav Molotov</w:t>
      </w:r>
      <w:r w:rsidR="00FC72E4">
        <w:rPr>
          <w:rFonts w:ascii="Times New Roman" w:hAnsi="Times New Roman"/>
          <w:sz w:val="24"/>
          <w:szCs w:val="24"/>
        </w:rPr>
        <w:t xml:space="preserve"> </w:t>
      </w:r>
      <w:r w:rsidR="00C70585">
        <w:rPr>
          <w:rFonts w:ascii="Times New Roman" w:hAnsi="Times New Roman"/>
          <w:sz w:val="24"/>
          <w:szCs w:val="24"/>
        </w:rPr>
        <w:t>on</w:t>
      </w:r>
      <w:r w:rsidR="00FC72E4">
        <w:rPr>
          <w:rFonts w:ascii="Times New Roman" w:hAnsi="Times New Roman"/>
          <w:sz w:val="24"/>
          <w:szCs w:val="24"/>
        </w:rPr>
        <w:t xml:space="preserve"> </w:t>
      </w:r>
      <w:r w:rsidR="00192FB8">
        <w:rPr>
          <w:rFonts w:ascii="Times New Roman" w:hAnsi="Times New Roman"/>
          <w:sz w:val="24"/>
          <w:szCs w:val="24"/>
        </w:rPr>
        <w:t>August 23,</w:t>
      </w:r>
      <w:r w:rsidR="00127CF3">
        <w:rPr>
          <w:rFonts w:ascii="Times New Roman" w:hAnsi="Times New Roman"/>
          <w:sz w:val="24"/>
          <w:szCs w:val="24"/>
        </w:rPr>
        <w:t xml:space="preserve"> </w:t>
      </w:r>
      <w:r w:rsidR="00FC72E4">
        <w:rPr>
          <w:rFonts w:ascii="Times New Roman" w:hAnsi="Times New Roman"/>
          <w:sz w:val="24"/>
          <w:szCs w:val="24"/>
        </w:rPr>
        <w:t>1939</w:t>
      </w:r>
      <w:r w:rsidRPr="00C5512A">
        <w:rPr>
          <w:rFonts w:ascii="Times New Roman" w:hAnsi="Times New Roman"/>
          <w:sz w:val="24"/>
          <w:szCs w:val="24"/>
        </w:rPr>
        <w:t xml:space="preserve">. </w:t>
      </w:r>
    </w:p>
    <w:p w14:paraId="433673FE" w14:textId="6697F539" w:rsidR="007932DB" w:rsidRPr="00C5512A" w:rsidRDefault="00AF1C00" w:rsidP="007932DB">
      <w:pPr>
        <w:spacing w:after="12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Its official </w:t>
      </w:r>
      <w:r w:rsidR="007932DB" w:rsidRPr="00C5512A">
        <w:rPr>
          <w:rFonts w:ascii="Times New Roman" w:hAnsi="Times New Roman"/>
          <w:sz w:val="24"/>
          <w:szCs w:val="24"/>
        </w:rPr>
        <w:t xml:space="preserve">name was the </w:t>
      </w:r>
      <w:r w:rsidR="007932DB" w:rsidRPr="0054041E">
        <w:rPr>
          <w:rFonts w:ascii="Times New Roman" w:hAnsi="Times New Roman"/>
          <w:i/>
          <w:iCs/>
          <w:sz w:val="24"/>
          <w:szCs w:val="24"/>
        </w:rPr>
        <w:t>Treaty of Non-aggression between the German Third Reich and the Union of Soviet Socialist Republics (USSR)</w:t>
      </w:r>
      <w:r w:rsidR="007932DB" w:rsidRPr="00C5512A">
        <w:rPr>
          <w:rFonts w:ascii="Times New Roman" w:hAnsi="Times New Roman"/>
          <w:sz w:val="24"/>
          <w:szCs w:val="24"/>
        </w:rPr>
        <w:t xml:space="preserve">, signed </w:t>
      </w:r>
      <w:r w:rsidR="00C5512A">
        <w:rPr>
          <w:rFonts w:ascii="Times New Roman" w:hAnsi="Times New Roman"/>
          <w:sz w:val="24"/>
          <w:szCs w:val="24"/>
        </w:rPr>
        <w:t xml:space="preserve">on </w:t>
      </w:r>
      <w:r w:rsidR="007932DB" w:rsidRPr="00C5512A">
        <w:rPr>
          <w:rFonts w:ascii="Times New Roman" w:hAnsi="Times New Roman"/>
          <w:sz w:val="24"/>
          <w:szCs w:val="24"/>
        </w:rPr>
        <w:t>August 23</w:t>
      </w:r>
      <w:r w:rsidR="007932DB" w:rsidRPr="00C5512A">
        <w:rPr>
          <w:rFonts w:ascii="Times New Roman" w:hAnsi="Times New Roman"/>
          <w:sz w:val="24"/>
          <w:szCs w:val="24"/>
          <w:vertAlign w:val="superscript"/>
        </w:rPr>
        <w:t>rd</w:t>
      </w:r>
      <w:r w:rsidR="007932DB" w:rsidRPr="00C5512A">
        <w:rPr>
          <w:rFonts w:ascii="Times New Roman" w:hAnsi="Times New Roman"/>
          <w:sz w:val="24"/>
          <w:szCs w:val="24"/>
        </w:rPr>
        <w:t xml:space="preserve"> </w:t>
      </w:r>
      <w:r w:rsidR="00C5512A">
        <w:rPr>
          <w:rFonts w:ascii="Times New Roman" w:hAnsi="Times New Roman"/>
          <w:sz w:val="24"/>
          <w:szCs w:val="24"/>
        </w:rPr>
        <w:t xml:space="preserve">late </w:t>
      </w:r>
      <w:r w:rsidR="007932DB" w:rsidRPr="00C5512A">
        <w:rPr>
          <w:rFonts w:ascii="Times New Roman" w:hAnsi="Times New Roman"/>
          <w:sz w:val="24"/>
          <w:szCs w:val="24"/>
        </w:rPr>
        <w:t xml:space="preserve">evening in Moscow, and it </w:t>
      </w:r>
      <w:r w:rsidR="00FC72E4">
        <w:rPr>
          <w:rFonts w:ascii="Times New Roman" w:hAnsi="Times New Roman"/>
          <w:sz w:val="24"/>
          <w:szCs w:val="24"/>
        </w:rPr>
        <w:t xml:space="preserve">was </w:t>
      </w:r>
      <w:r w:rsidR="007932DB" w:rsidRPr="00C5512A">
        <w:rPr>
          <w:rFonts w:ascii="Times New Roman" w:hAnsi="Times New Roman"/>
          <w:sz w:val="24"/>
          <w:szCs w:val="24"/>
        </w:rPr>
        <w:t>the important secret arrangement leading to the start of World War II</w:t>
      </w:r>
      <w:r w:rsidR="00AA0E5F">
        <w:rPr>
          <w:rFonts w:ascii="Times New Roman" w:hAnsi="Times New Roman"/>
          <w:sz w:val="24"/>
          <w:szCs w:val="24"/>
        </w:rPr>
        <w:t xml:space="preserve"> </w:t>
      </w:r>
      <w:r w:rsidR="000F2CEE">
        <w:rPr>
          <w:rFonts w:ascii="Times New Roman" w:hAnsi="Times New Roman"/>
          <w:sz w:val="24"/>
          <w:szCs w:val="24"/>
        </w:rPr>
        <w:t xml:space="preserve">in </w:t>
      </w:r>
      <w:r w:rsidR="00AA0E5F">
        <w:rPr>
          <w:rFonts w:ascii="Times New Roman" w:hAnsi="Times New Roman"/>
          <w:sz w:val="24"/>
          <w:szCs w:val="24"/>
        </w:rPr>
        <w:t>Europe</w:t>
      </w:r>
      <w:r w:rsidR="00C5512A">
        <w:rPr>
          <w:rFonts w:ascii="Times New Roman" w:hAnsi="Times New Roman"/>
          <w:sz w:val="24"/>
          <w:szCs w:val="24"/>
        </w:rPr>
        <w:t>.</w:t>
      </w:r>
      <w:r w:rsidR="007932DB" w:rsidRPr="00C5512A">
        <w:rPr>
          <w:rFonts w:ascii="Times New Roman" w:hAnsi="Times New Roman"/>
          <w:sz w:val="24"/>
          <w:szCs w:val="24"/>
        </w:rPr>
        <w:t xml:space="preserve"> </w:t>
      </w:r>
      <w:r w:rsidR="00C5512A">
        <w:rPr>
          <w:rFonts w:ascii="Times New Roman" w:hAnsi="Times New Roman"/>
          <w:sz w:val="24"/>
          <w:szCs w:val="24"/>
        </w:rPr>
        <w:t>Th</w:t>
      </w:r>
      <w:r w:rsidR="001112EC">
        <w:rPr>
          <w:rFonts w:ascii="Times New Roman" w:hAnsi="Times New Roman"/>
          <w:sz w:val="24"/>
          <w:szCs w:val="24"/>
        </w:rPr>
        <w:t>e</w:t>
      </w:r>
      <w:r w:rsidR="00C5512A">
        <w:rPr>
          <w:rFonts w:ascii="Times New Roman" w:hAnsi="Times New Roman"/>
          <w:sz w:val="24"/>
          <w:szCs w:val="24"/>
        </w:rPr>
        <w:t xml:space="preserve"> </w:t>
      </w:r>
      <w:r w:rsidR="007932DB" w:rsidRPr="00C5512A">
        <w:rPr>
          <w:rFonts w:ascii="Times New Roman" w:hAnsi="Times New Roman"/>
          <w:sz w:val="24"/>
          <w:szCs w:val="24"/>
        </w:rPr>
        <w:t>war claimed between 50 and 80 million lives</w:t>
      </w:r>
      <w:r w:rsidR="0054041E">
        <w:rPr>
          <w:rFonts w:ascii="Times New Roman" w:hAnsi="Times New Roman"/>
          <w:sz w:val="24"/>
          <w:szCs w:val="24"/>
        </w:rPr>
        <w:t>,</w:t>
      </w:r>
      <w:r w:rsidR="007932DB" w:rsidRPr="00C5512A">
        <w:rPr>
          <w:rFonts w:ascii="Times New Roman" w:hAnsi="Times New Roman"/>
          <w:sz w:val="24"/>
          <w:szCs w:val="24"/>
        </w:rPr>
        <w:t xml:space="preserve"> including those brutally murdered by both signatories</w:t>
      </w:r>
      <w:r w:rsidR="00C5512A">
        <w:rPr>
          <w:rFonts w:ascii="Times New Roman" w:hAnsi="Times New Roman"/>
          <w:sz w:val="24"/>
          <w:szCs w:val="24"/>
        </w:rPr>
        <w:t>.</w:t>
      </w:r>
    </w:p>
    <w:p w14:paraId="164BAA46" w14:textId="389A6DA9" w:rsidR="00C5512A" w:rsidRPr="0066328B" w:rsidRDefault="007932DB" w:rsidP="0066328B">
      <w:pPr>
        <w:spacing w:after="120" w:line="240" w:lineRule="auto"/>
        <w:jc w:val="both"/>
      </w:pPr>
      <w:r w:rsidRPr="00C5512A">
        <w:rPr>
          <w:rFonts w:ascii="Times New Roman" w:hAnsi="Times New Roman"/>
          <w:sz w:val="24"/>
          <w:szCs w:val="24"/>
        </w:rPr>
        <w:t xml:space="preserve">In addition to the statement of non-aggression, the treaty </w:t>
      </w:r>
      <w:r w:rsidR="0054041E">
        <w:rPr>
          <w:rFonts w:ascii="Times New Roman" w:hAnsi="Times New Roman"/>
          <w:sz w:val="24"/>
          <w:szCs w:val="24"/>
        </w:rPr>
        <w:t>had</w:t>
      </w:r>
      <w:r w:rsidRPr="00C5512A">
        <w:rPr>
          <w:rFonts w:ascii="Times New Roman" w:hAnsi="Times New Roman"/>
          <w:sz w:val="24"/>
          <w:szCs w:val="24"/>
        </w:rPr>
        <w:t xml:space="preserve"> a secret protocol, which was not </w:t>
      </w:r>
      <w:r w:rsidR="007C2079">
        <w:rPr>
          <w:rFonts w:ascii="Times New Roman" w:hAnsi="Times New Roman"/>
          <w:sz w:val="24"/>
          <w:szCs w:val="24"/>
        </w:rPr>
        <w:t>available</w:t>
      </w:r>
      <w:r w:rsidRPr="00C5512A">
        <w:rPr>
          <w:rFonts w:ascii="Times New Roman" w:hAnsi="Times New Roman"/>
          <w:sz w:val="24"/>
          <w:szCs w:val="24"/>
        </w:rPr>
        <w:t xml:space="preserve"> for a long time</w:t>
      </w:r>
      <w:r w:rsidR="007C2079">
        <w:rPr>
          <w:rFonts w:ascii="Times New Roman" w:hAnsi="Times New Roman"/>
          <w:sz w:val="24"/>
          <w:szCs w:val="24"/>
        </w:rPr>
        <w:t xml:space="preserve"> and </w:t>
      </w:r>
      <w:r w:rsidRPr="00C5512A">
        <w:rPr>
          <w:rFonts w:ascii="Times New Roman" w:hAnsi="Times New Roman"/>
          <w:sz w:val="24"/>
          <w:szCs w:val="24"/>
        </w:rPr>
        <w:t xml:space="preserve">divided Central and Eastern Europe into two </w:t>
      </w:r>
      <w:r w:rsidRPr="00C5512A">
        <w:rPr>
          <w:rFonts w:ascii="Times New Roman" w:hAnsi="Times New Roman"/>
          <w:i/>
          <w:sz w:val="24"/>
          <w:szCs w:val="24"/>
        </w:rPr>
        <w:t>zones of influence</w:t>
      </w:r>
      <w:r w:rsidRPr="00C5512A">
        <w:rPr>
          <w:rFonts w:ascii="Times New Roman" w:hAnsi="Times New Roman"/>
          <w:sz w:val="24"/>
          <w:szCs w:val="24"/>
        </w:rPr>
        <w:t xml:space="preserve"> </w:t>
      </w:r>
      <w:r w:rsidR="00C5512A">
        <w:rPr>
          <w:rFonts w:ascii="Times New Roman" w:hAnsi="Times New Roman"/>
          <w:sz w:val="24"/>
          <w:szCs w:val="24"/>
        </w:rPr>
        <w:t>–</w:t>
      </w:r>
      <w:r w:rsidRPr="00C5512A">
        <w:rPr>
          <w:rFonts w:ascii="Times New Roman" w:hAnsi="Times New Roman"/>
          <w:sz w:val="24"/>
          <w:szCs w:val="24"/>
        </w:rPr>
        <w:t xml:space="preserve"> </w:t>
      </w:r>
      <w:r w:rsidR="007C2079">
        <w:rPr>
          <w:rFonts w:ascii="Times New Roman" w:hAnsi="Times New Roman"/>
          <w:sz w:val="24"/>
          <w:szCs w:val="24"/>
        </w:rPr>
        <w:t>Soviet</w:t>
      </w:r>
      <w:r w:rsidRPr="00C5512A">
        <w:rPr>
          <w:rFonts w:ascii="Times New Roman" w:hAnsi="Times New Roman"/>
          <w:sz w:val="24"/>
          <w:szCs w:val="24"/>
        </w:rPr>
        <w:t xml:space="preserve"> and German zones. It </w:t>
      </w:r>
      <w:r w:rsidR="006252FC">
        <w:rPr>
          <w:rFonts w:ascii="Times New Roman" w:hAnsi="Times New Roman"/>
          <w:sz w:val="24"/>
          <w:szCs w:val="24"/>
        </w:rPr>
        <w:t xml:space="preserve">also </w:t>
      </w:r>
      <w:r w:rsidRPr="00C5512A">
        <w:rPr>
          <w:rFonts w:ascii="Times New Roman" w:hAnsi="Times New Roman"/>
          <w:sz w:val="24"/>
          <w:szCs w:val="24"/>
        </w:rPr>
        <w:t>divided the territories of Poland, Romania, Lithuania, Latvia, Estonia and Finland.</w:t>
      </w:r>
      <w:r w:rsidR="0066328B">
        <w:t xml:space="preserve"> </w:t>
      </w:r>
      <w:r w:rsidRPr="00C5512A">
        <w:rPr>
          <w:rFonts w:ascii="Times New Roman" w:hAnsi="Times New Roman"/>
          <w:sz w:val="24"/>
          <w:szCs w:val="24"/>
        </w:rPr>
        <w:t xml:space="preserve">As an immediate result of this treaty, Germany invaded Poland from three directions (west, north and south) on </w:t>
      </w:r>
      <w:r w:rsidR="00C5512A">
        <w:rPr>
          <w:rFonts w:ascii="Times New Roman" w:hAnsi="Times New Roman"/>
          <w:sz w:val="24"/>
          <w:szCs w:val="24"/>
        </w:rPr>
        <w:t xml:space="preserve">4:45 a.m. on </w:t>
      </w:r>
      <w:r w:rsidRPr="00C5512A">
        <w:rPr>
          <w:rFonts w:ascii="Times New Roman" w:hAnsi="Times New Roman"/>
          <w:sz w:val="24"/>
          <w:szCs w:val="24"/>
        </w:rPr>
        <w:t xml:space="preserve">September 1, 1939. After the </w:t>
      </w:r>
      <w:r w:rsidR="00C7147C" w:rsidRPr="00C5512A">
        <w:rPr>
          <w:rFonts w:ascii="Times New Roman" w:hAnsi="Times New Roman"/>
          <w:sz w:val="24"/>
          <w:szCs w:val="24"/>
        </w:rPr>
        <w:t>Soviet Japanese</w:t>
      </w:r>
      <w:r w:rsidRPr="00C5512A">
        <w:rPr>
          <w:rFonts w:ascii="Times New Roman" w:hAnsi="Times New Roman"/>
          <w:sz w:val="24"/>
          <w:szCs w:val="24"/>
        </w:rPr>
        <w:t xml:space="preserve"> ceasefire, which started on September 16, the Soviet Union </w:t>
      </w:r>
      <w:r w:rsidR="006252FC">
        <w:rPr>
          <w:rFonts w:ascii="Times New Roman" w:hAnsi="Times New Roman"/>
          <w:sz w:val="24"/>
          <w:szCs w:val="24"/>
        </w:rPr>
        <w:t>attacked</w:t>
      </w:r>
      <w:r w:rsidRPr="00C5512A">
        <w:rPr>
          <w:rFonts w:ascii="Times New Roman" w:hAnsi="Times New Roman"/>
          <w:sz w:val="24"/>
          <w:szCs w:val="24"/>
        </w:rPr>
        <w:t xml:space="preserve"> Poland (from the east) </w:t>
      </w:r>
      <w:r w:rsidR="00C5512A">
        <w:rPr>
          <w:rFonts w:ascii="Times New Roman" w:hAnsi="Times New Roman"/>
          <w:sz w:val="24"/>
          <w:szCs w:val="24"/>
        </w:rPr>
        <w:t>early</w:t>
      </w:r>
      <w:r w:rsidRPr="00C5512A">
        <w:rPr>
          <w:rFonts w:ascii="Times New Roman" w:hAnsi="Times New Roman"/>
          <w:sz w:val="24"/>
          <w:szCs w:val="24"/>
        </w:rPr>
        <w:t xml:space="preserve"> </w:t>
      </w:r>
      <w:r w:rsidR="00714ADA">
        <w:rPr>
          <w:rFonts w:ascii="Times New Roman" w:hAnsi="Times New Roman"/>
          <w:sz w:val="24"/>
          <w:szCs w:val="24"/>
        </w:rPr>
        <w:t xml:space="preserve">on </w:t>
      </w:r>
      <w:r w:rsidRPr="00C5512A">
        <w:rPr>
          <w:rFonts w:ascii="Times New Roman" w:hAnsi="Times New Roman"/>
          <w:sz w:val="24"/>
          <w:szCs w:val="24"/>
        </w:rPr>
        <w:t>September 17</w:t>
      </w:r>
      <w:r w:rsidR="00714ADA">
        <w:rPr>
          <w:rFonts w:ascii="Times New Roman" w:hAnsi="Times New Roman"/>
          <w:sz w:val="24"/>
          <w:szCs w:val="24"/>
        </w:rPr>
        <w:t>, 1939</w:t>
      </w:r>
      <w:r w:rsidR="00132262">
        <w:rPr>
          <w:rFonts w:ascii="Times New Roman" w:hAnsi="Times New Roman"/>
          <w:sz w:val="24"/>
          <w:szCs w:val="24"/>
        </w:rPr>
        <w:t xml:space="preserve">. </w:t>
      </w:r>
      <w:r w:rsidR="007175B8">
        <w:rPr>
          <w:rFonts w:ascii="Times New Roman" w:hAnsi="Times New Roman"/>
          <w:sz w:val="24"/>
          <w:szCs w:val="24"/>
        </w:rPr>
        <w:t xml:space="preserve">Soon after </w:t>
      </w:r>
      <w:r w:rsidR="00132262">
        <w:rPr>
          <w:rFonts w:ascii="Times New Roman" w:hAnsi="Times New Roman"/>
          <w:sz w:val="24"/>
          <w:szCs w:val="24"/>
        </w:rPr>
        <w:t xml:space="preserve">Finland, and Baltic States </w:t>
      </w:r>
      <w:r w:rsidR="00C7147C">
        <w:rPr>
          <w:rFonts w:ascii="Times New Roman" w:hAnsi="Times New Roman"/>
          <w:sz w:val="24"/>
          <w:szCs w:val="24"/>
        </w:rPr>
        <w:t xml:space="preserve">were </w:t>
      </w:r>
      <w:r w:rsidR="00DD1464">
        <w:rPr>
          <w:rFonts w:ascii="Times New Roman" w:hAnsi="Times New Roman"/>
          <w:sz w:val="24"/>
          <w:szCs w:val="24"/>
        </w:rPr>
        <w:t xml:space="preserve">also </w:t>
      </w:r>
      <w:r w:rsidR="00C7147C">
        <w:rPr>
          <w:rFonts w:ascii="Times New Roman" w:hAnsi="Times New Roman"/>
          <w:sz w:val="24"/>
          <w:szCs w:val="24"/>
        </w:rPr>
        <w:t>attacked by Soviets</w:t>
      </w:r>
      <w:r w:rsidR="00DD1464">
        <w:rPr>
          <w:rFonts w:ascii="Times New Roman" w:hAnsi="Times New Roman"/>
          <w:sz w:val="24"/>
          <w:szCs w:val="24"/>
        </w:rPr>
        <w:t>.</w:t>
      </w:r>
    </w:p>
    <w:p w14:paraId="7A4D1840" w14:textId="3AA012B9" w:rsidR="0066328B" w:rsidRDefault="00127CF3" w:rsidP="00127CF3">
      <w:pPr>
        <w:tabs>
          <w:tab w:val="left" w:pos="1665"/>
        </w:tabs>
        <w:spacing w:after="120" w:line="240" w:lineRule="auto"/>
        <w:ind w:left="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C1F8DC2" w14:textId="2AB1C27F" w:rsidR="007932DB" w:rsidRPr="00C5512A" w:rsidRDefault="007932DB" w:rsidP="00C5512A">
      <w:pPr>
        <w:spacing w:after="120" w:line="240" w:lineRule="auto"/>
        <w:ind w:left="62"/>
        <w:jc w:val="both"/>
        <w:rPr>
          <w:rFonts w:ascii="Times New Roman" w:hAnsi="Times New Roman"/>
          <w:bCs/>
          <w:sz w:val="24"/>
          <w:szCs w:val="24"/>
        </w:rPr>
      </w:pPr>
      <w:r w:rsidRPr="00C5512A">
        <w:rPr>
          <w:rFonts w:ascii="Times New Roman" w:hAnsi="Times New Roman"/>
          <w:sz w:val="24"/>
          <w:szCs w:val="24"/>
        </w:rPr>
        <w:lastRenderedPageBreak/>
        <w:t xml:space="preserve">On November 30, Soviet troops attacked Finland along its </w:t>
      </w:r>
      <w:r w:rsidR="009F794E">
        <w:rPr>
          <w:rFonts w:ascii="Times New Roman" w:hAnsi="Times New Roman"/>
          <w:sz w:val="24"/>
          <w:szCs w:val="24"/>
        </w:rPr>
        <w:t xml:space="preserve">entire </w:t>
      </w:r>
      <w:r w:rsidRPr="00C5512A">
        <w:rPr>
          <w:rFonts w:ascii="Times New Roman" w:hAnsi="Times New Roman"/>
          <w:sz w:val="24"/>
          <w:szCs w:val="24"/>
        </w:rPr>
        <w:t>eastern border starting the</w:t>
      </w:r>
      <w:r w:rsidR="0054041E">
        <w:rPr>
          <w:rFonts w:ascii="Times New Roman" w:hAnsi="Times New Roman"/>
          <w:sz w:val="24"/>
          <w:szCs w:val="24"/>
        </w:rPr>
        <w:t xml:space="preserve"> </w:t>
      </w:r>
      <w:r w:rsidRPr="00C5512A">
        <w:rPr>
          <w:rFonts w:ascii="Times New Roman" w:hAnsi="Times New Roman"/>
          <w:sz w:val="24"/>
          <w:szCs w:val="24"/>
        </w:rPr>
        <w:t>Winter War of 1939-1940.</w:t>
      </w:r>
      <w:r w:rsidR="00C5512A">
        <w:rPr>
          <w:rFonts w:ascii="Times New Roman" w:hAnsi="Times New Roman"/>
          <w:sz w:val="24"/>
          <w:szCs w:val="24"/>
        </w:rPr>
        <w:t xml:space="preserve"> </w:t>
      </w:r>
      <w:r w:rsidRPr="00C5512A">
        <w:rPr>
          <w:rFonts w:ascii="Times New Roman" w:hAnsi="Times New Roman"/>
          <w:bCs/>
          <w:sz w:val="24"/>
          <w:szCs w:val="24"/>
        </w:rPr>
        <w:t>The Molotov</w:t>
      </w:r>
      <w:r w:rsidR="00E93A14" w:rsidRPr="00C5512A">
        <w:rPr>
          <w:rFonts w:ascii="Times New Roman" w:hAnsi="Times New Roman"/>
          <w:bCs/>
          <w:sz w:val="24"/>
          <w:szCs w:val="24"/>
        </w:rPr>
        <w:t>-Ribbentrop</w:t>
      </w:r>
      <w:r w:rsidRPr="00C5512A">
        <w:rPr>
          <w:rFonts w:ascii="Times New Roman" w:hAnsi="Times New Roman"/>
          <w:bCs/>
          <w:sz w:val="24"/>
          <w:szCs w:val="24"/>
        </w:rPr>
        <w:t xml:space="preserve"> Pact </w:t>
      </w:r>
      <w:r w:rsidR="009A5A6C" w:rsidRPr="00C5512A">
        <w:rPr>
          <w:rFonts w:ascii="Times New Roman" w:hAnsi="Times New Roman"/>
          <w:bCs/>
          <w:sz w:val="24"/>
          <w:szCs w:val="24"/>
        </w:rPr>
        <w:t>ended</w:t>
      </w:r>
      <w:r w:rsidRPr="00C5512A">
        <w:rPr>
          <w:rFonts w:ascii="Times New Roman" w:hAnsi="Times New Roman"/>
          <w:bCs/>
          <w:sz w:val="24"/>
          <w:szCs w:val="24"/>
        </w:rPr>
        <w:t xml:space="preserve"> the </w:t>
      </w:r>
      <w:r w:rsidR="00C5512A">
        <w:rPr>
          <w:rFonts w:ascii="Times New Roman" w:hAnsi="Times New Roman"/>
          <w:bCs/>
          <w:sz w:val="24"/>
          <w:szCs w:val="24"/>
        </w:rPr>
        <w:t>European order established by</w:t>
      </w:r>
      <w:r w:rsidRPr="00C5512A">
        <w:rPr>
          <w:rFonts w:ascii="Times New Roman" w:hAnsi="Times New Roman"/>
          <w:bCs/>
          <w:sz w:val="24"/>
          <w:szCs w:val="24"/>
        </w:rPr>
        <w:t xml:space="preserve"> the Treaty of Versailles in 1919</w:t>
      </w:r>
      <w:r w:rsidR="0054041E">
        <w:rPr>
          <w:rFonts w:ascii="Times New Roman" w:hAnsi="Times New Roman"/>
          <w:bCs/>
          <w:sz w:val="24"/>
          <w:szCs w:val="24"/>
        </w:rPr>
        <w:t xml:space="preserve"> </w:t>
      </w:r>
      <w:r w:rsidR="00302FBE">
        <w:rPr>
          <w:rFonts w:ascii="Times New Roman" w:hAnsi="Times New Roman"/>
          <w:bCs/>
          <w:sz w:val="24"/>
          <w:szCs w:val="24"/>
        </w:rPr>
        <w:t xml:space="preserve">after </w:t>
      </w:r>
      <w:r w:rsidR="0054041E">
        <w:rPr>
          <w:rFonts w:ascii="Times New Roman" w:hAnsi="Times New Roman"/>
          <w:bCs/>
          <w:sz w:val="24"/>
          <w:szCs w:val="24"/>
        </w:rPr>
        <w:t>WWI</w:t>
      </w:r>
      <w:r w:rsidRPr="00C5512A">
        <w:rPr>
          <w:rFonts w:ascii="Times New Roman" w:hAnsi="Times New Roman"/>
          <w:bCs/>
          <w:sz w:val="24"/>
          <w:szCs w:val="24"/>
        </w:rPr>
        <w:t>. It had a direct impact on the Second World War, the division of Europe, and the subsequent Cold War</w:t>
      </w:r>
      <w:r w:rsidR="00C5512A">
        <w:rPr>
          <w:rFonts w:ascii="Times New Roman" w:hAnsi="Times New Roman"/>
          <w:bCs/>
          <w:sz w:val="24"/>
          <w:szCs w:val="24"/>
        </w:rPr>
        <w:t>, and starting misery and death</w:t>
      </w:r>
      <w:r w:rsidRPr="00C5512A">
        <w:rPr>
          <w:rFonts w:ascii="Times New Roman" w:hAnsi="Times New Roman"/>
          <w:bCs/>
          <w:sz w:val="24"/>
          <w:szCs w:val="24"/>
        </w:rPr>
        <w:t xml:space="preserve"> </w:t>
      </w:r>
      <w:r w:rsidR="00C5512A">
        <w:rPr>
          <w:rFonts w:ascii="Times New Roman" w:hAnsi="Times New Roman"/>
          <w:bCs/>
          <w:sz w:val="24"/>
          <w:szCs w:val="24"/>
        </w:rPr>
        <w:t xml:space="preserve">from the communist oppression lasting in some nations </w:t>
      </w:r>
      <w:r w:rsidR="00322C74">
        <w:rPr>
          <w:rFonts w:ascii="Times New Roman" w:hAnsi="Times New Roman"/>
          <w:bCs/>
          <w:sz w:val="24"/>
          <w:szCs w:val="24"/>
        </w:rPr>
        <w:t>for a half of the century.</w:t>
      </w:r>
    </w:p>
    <w:p w14:paraId="418E22EB" w14:textId="132C91A7" w:rsidR="007932DB" w:rsidRPr="00C5512A" w:rsidRDefault="00407641" w:rsidP="007932DB">
      <w:pPr>
        <w:spacing w:after="120" w:line="240" w:lineRule="auto"/>
        <w:jc w:val="both"/>
      </w:pPr>
      <w:r>
        <w:rPr>
          <w:rFonts w:ascii="Times New Roman" w:hAnsi="Times New Roman"/>
          <w:sz w:val="24"/>
          <w:szCs w:val="24"/>
        </w:rPr>
        <w:t>T</w:t>
      </w:r>
      <w:r w:rsidR="00C5512A" w:rsidRPr="00C5512A">
        <w:rPr>
          <w:rFonts w:ascii="Times New Roman" w:hAnsi="Times New Roman"/>
          <w:sz w:val="24"/>
          <w:szCs w:val="24"/>
        </w:rPr>
        <w:t xml:space="preserve">he </w:t>
      </w:r>
      <w:r w:rsidR="005F6A3A">
        <w:rPr>
          <w:rFonts w:ascii="Times New Roman" w:hAnsi="Times New Roman"/>
          <w:sz w:val="24"/>
          <w:szCs w:val="24"/>
        </w:rPr>
        <w:t xml:space="preserve">bloody </w:t>
      </w:r>
      <w:r w:rsidR="00C5512A" w:rsidRPr="00C5512A">
        <w:rPr>
          <w:rFonts w:ascii="Times New Roman" w:hAnsi="Times New Roman"/>
          <w:sz w:val="24"/>
          <w:szCs w:val="24"/>
        </w:rPr>
        <w:t>war</w:t>
      </w:r>
      <w:r w:rsidR="007932DB" w:rsidRPr="00C5512A">
        <w:rPr>
          <w:rFonts w:ascii="Times New Roman" w:hAnsi="Times New Roman"/>
          <w:sz w:val="24"/>
          <w:szCs w:val="24"/>
        </w:rPr>
        <w:t xml:space="preserve"> in Ukraine</w:t>
      </w:r>
      <w:r>
        <w:rPr>
          <w:rFonts w:ascii="Times New Roman" w:hAnsi="Times New Roman"/>
          <w:sz w:val="24"/>
          <w:szCs w:val="24"/>
        </w:rPr>
        <w:t>, and the</w:t>
      </w:r>
      <w:r w:rsidRPr="00C5512A">
        <w:rPr>
          <w:rFonts w:ascii="Times New Roman" w:hAnsi="Times New Roman"/>
          <w:sz w:val="24"/>
          <w:szCs w:val="24"/>
        </w:rPr>
        <w:t xml:space="preserve"> violation of human rights in Belarus</w:t>
      </w:r>
      <w:r w:rsidR="00A92AB8">
        <w:rPr>
          <w:rFonts w:ascii="Times New Roman" w:hAnsi="Times New Roman"/>
          <w:sz w:val="24"/>
          <w:szCs w:val="24"/>
        </w:rPr>
        <w:t>,</w:t>
      </w:r>
      <w:r w:rsidR="007932DB" w:rsidRPr="00C5512A">
        <w:rPr>
          <w:rFonts w:ascii="Times New Roman" w:hAnsi="Times New Roman"/>
          <w:sz w:val="24"/>
          <w:szCs w:val="24"/>
        </w:rPr>
        <w:t xml:space="preserve"> </w:t>
      </w:r>
      <w:r w:rsidR="00C5512A" w:rsidRPr="00C5512A">
        <w:rPr>
          <w:rFonts w:ascii="Times New Roman" w:hAnsi="Times New Roman"/>
          <w:sz w:val="24"/>
          <w:szCs w:val="24"/>
        </w:rPr>
        <w:t>are</w:t>
      </w:r>
      <w:r w:rsidR="007932DB" w:rsidRPr="00C5512A">
        <w:rPr>
          <w:rFonts w:ascii="Times New Roman" w:hAnsi="Times New Roman"/>
          <w:sz w:val="24"/>
          <w:szCs w:val="24"/>
        </w:rPr>
        <w:t xml:space="preserve"> </w:t>
      </w:r>
      <w:r w:rsidR="005F6A3A">
        <w:rPr>
          <w:rFonts w:ascii="Times New Roman" w:hAnsi="Times New Roman"/>
          <w:sz w:val="24"/>
          <w:szCs w:val="24"/>
        </w:rPr>
        <w:t xml:space="preserve">clear </w:t>
      </w:r>
      <w:r w:rsidR="007932DB" w:rsidRPr="00C5512A">
        <w:rPr>
          <w:rFonts w:ascii="Times New Roman" w:hAnsi="Times New Roman"/>
          <w:sz w:val="24"/>
          <w:szCs w:val="24"/>
        </w:rPr>
        <w:t>reminder</w:t>
      </w:r>
      <w:r w:rsidR="00C5512A" w:rsidRPr="00C5512A">
        <w:rPr>
          <w:rFonts w:ascii="Times New Roman" w:hAnsi="Times New Roman"/>
          <w:sz w:val="24"/>
          <w:szCs w:val="24"/>
        </w:rPr>
        <w:t>s</w:t>
      </w:r>
      <w:r w:rsidR="007932DB" w:rsidRPr="00C5512A">
        <w:rPr>
          <w:rFonts w:ascii="Times New Roman" w:hAnsi="Times New Roman"/>
          <w:sz w:val="24"/>
          <w:szCs w:val="24"/>
        </w:rPr>
        <w:t xml:space="preserve"> that </w:t>
      </w:r>
      <w:r w:rsidR="00C93B47">
        <w:rPr>
          <w:rFonts w:ascii="Times New Roman" w:hAnsi="Times New Roman"/>
          <w:sz w:val="24"/>
          <w:szCs w:val="24"/>
        </w:rPr>
        <w:t>P</w:t>
      </w:r>
      <w:r w:rsidR="007C4C77">
        <w:rPr>
          <w:rFonts w:ascii="Times New Roman" w:hAnsi="Times New Roman"/>
          <w:sz w:val="24"/>
          <w:szCs w:val="24"/>
        </w:rPr>
        <w:t>utin and Lukashenko</w:t>
      </w:r>
      <w:r w:rsidR="007932DB" w:rsidRPr="00C5512A">
        <w:rPr>
          <w:rFonts w:ascii="Times New Roman" w:hAnsi="Times New Roman"/>
          <w:sz w:val="24"/>
          <w:szCs w:val="24"/>
        </w:rPr>
        <w:t xml:space="preserve"> follow in the footsteps of the USSR. </w:t>
      </w:r>
      <w:r w:rsidR="007C4C77">
        <w:rPr>
          <w:rFonts w:ascii="Times New Roman" w:hAnsi="Times New Roman"/>
          <w:sz w:val="24"/>
          <w:szCs w:val="24"/>
        </w:rPr>
        <w:t>Putin’s Russia</w:t>
      </w:r>
      <w:r w:rsidR="007932DB" w:rsidRPr="00C5512A">
        <w:rPr>
          <w:rFonts w:ascii="Times New Roman" w:hAnsi="Times New Roman"/>
          <w:sz w:val="24"/>
          <w:szCs w:val="24"/>
        </w:rPr>
        <w:t xml:space="preserve"> makes </w:t>
      </w:r>
      <w:r w:rsidR="0050215C">
        <w:rPr>
          <w:rFonts w:ascii="Times New Roman" w:hAnsi="Times New Roman"/>
          <w:sz w:val="24"/>
          <w:szCs w:val="24"/>
        </w:rPr>
        <w:t xml:space="preserve">use of the brutal force and </w:t>
      </w:r>
      <w:r w:rsidR="007932DB" w:rsidRPr="00C5512A">
        <w:rPr>
          <w:rFonts w:ascii="Times New Roman" w:hAnsi="Times New Roman"/>
          <w:sz w:val="24"/>
          <w:szCs w:val="24"/>
        </w:rPr>
        <w:t xml:space="preserve">manipulation </w:t>
      </w:r>
      <w:r w:rsidR="00C5512A" w:rsidRPr="00C5512A">
        <w:rPr>
          <w:rFonts w:ascii="Times New Roman" w:hAnsi="Times New Roman"/>
          <w:sz w:val="24"/>
          <w:szCs w:val="24"/>
        </w:rPr>
        <w:t xml:space="preserve">of historical facts </w:t>
      </w:r>
      <w:r w:rsidR="007932DB" w:rsidRPr="00C5512A">
        <w:rPr>
          <w:rFonts w:ascii="Times New Roman" w:hAnsi="Times New Roman"/>
          <w:sz w:val="24"/>
          <w:szCs w:val="24"/>
        </w:rPr>
        <w:t xml:space="preserve">to </w:t>
      </w:r>
      <w:r w:rsidR="00AF03C2">
        <w:rPr>
          <w:rFonts w:ascii="Times New Roman" w:hAnsi="Times New Roman"/>
          <w:sz w:val="24"/>
          <w:szCs w:val="24"/>
        </w:rPr>
        <w:t>rebuild</w:t>
      </w:r>
      <w:r w:rsidR="007932DB" w:rsidRPr="00C5512A">
        <w:rPr>
          <w:rFonts w:ascii="Times New Roman" w:hAnsi="Times New Roman"/>
          <w:sz w:val="24"/>
          <w:szCs w:val="24"/>
        </w:rPr>
        <w:t xml:space="preserve"> of influence lost in 1989 with the collapse of the USSR</w:t>
      </w:r>
      <w:r w:rsidR="0054041E">
        <w:rPr>
          <w:rFonts w:ascii="Times New Roman" w:hAnsi="Times New Roman"/>
          <w:sz w:val="24"/>
          <w:szCs w:val="24"/>
        </w:rPr>
        <w:t xml:space="preserve"> and the fall of the Berlin’s</w:t>
      </w:r>
      <w:r w:rsidR="00832201">
        <w:rPr>
          <w:rFonts w:ascii="Times New Roman" w:hAnsi="Times New Roman"/>
          <w:sz w:val="24"/>
          <w:szCs w:val="24"/>
        </w:rPr>
        <w:t xml:space="preserve"> Wall.</w:t>
      </w:r>
    </w:p>
    <w:p w14:paraId="4F5437B1" w14:textId="4BD67E40" w:rsidR="007932DB" w:rsidRPr="00DA61D6" w:rsidRDefault="007932DB" w:rsidP="0054041E">
      <w:pPr>
        <w:spacing w:after="120" w:line="240" w:lineRule="auto"/>
        <w:jc w:val="center"/>
        <w:rPr>
          <w:iCs/>
          <w:sz w:val="28"/>
          <w:szCs w:val="28"/>
        </w:rPr>
      </w:pPr>
      <w:r w:rsidRPr="00DA61D6">
        <w:rPr>
          <w:rFonts w:ascii="Times New Roman" w:hAnsi="Times New Roman"/>
          <w:b/>
          <w:iCs/>
          <w:sz w:val="28"/>
          <w:szCs w:val="28"/>
        </w:rPr>
        <w:t xml:space="preserve">Every year on August 23, Canada observes </w:t>
      </w:r>
      <w:r w:rsidR="00C5512A" w:rsidRPr="00DA61D6">
        <w:rPr>
          <w:rFonts w:ascii="Times New Roman" w:hAnsi="Times New Roman"/>
          <w:b/>
          <w:iCs/>
          <w:sz w:val="28"/>
          <w:szCs w:val="28"/>
        </w:rPr>
        <w:t xml:space="preserve">officially </w:t>
      </w:r>
      <w:r w:rsidRPr="00DA61D6">
        <w:rPr>
          <w:rFonts w:ascii="Times New Roman" w:hAnsi="Times New Roman"/>
          <w:b/>
          <w:iCs/>
          <w:sz w:val="28"/>
          <w:szCs w:val="28"/>
        </w:rPr>
        <w:t xml:space="preserve">the Black Ribbon Day to commemorate the victims of Hitler's Germany and Stalin's Russia, two </w:t>
      </w:r>
      <w:r w:rsidR="003E61F1" w:rsidRPr="00DA61D6">
        <w:rPr>
          <w:rFonts w:ascii="Times New Roman" w:hAnsi="Times New Roman"/>
          <w:b/>
          <w:iCs/>
          <w:sz w:val="28"/>
          <w:szCs w:val="28"/>
        </w:rPr>
        <w:t xml:space="preserve">brutal </w:t>
      </w:r>
      <w:r w:rsidRPr="00DA61D6">
        <w:rPr>
          <w:rFonts w:ascii="Times New Roman" w:hAnsi="Times New Roman"/>
          <w:b/>
          <w:iCs/>
          <w:sz w:val="28"/>
          <w:szCs w:val="28"/>
        </w:rPr>
        <w:t>totalitarian regimes.</w:t>
      </w:r>
    </w:p>
    <w:p w14:paraId="53BBF975" w14:textId="77777777" w:rsidR="0054041E" w:rsidRPr="0054041E" w:rsidRDefault="0054041E" w:rsidP="0054041E">
      <w:pPr>
        <w:spacing w:after="120" w:line="240" w:lineRule="auto"/>
        <w:jc w:val="center"/>
        <w:rPr>
          <w:iCs/>
        </w:rPr>
      </w:pPr>
    </w:p>
    <w:p w14:paraId="6CE97104" w14:textId="77777777" w:rsidR="007932DB" w:rsidRDefault="007932DB" w:rsidP="007932DB">
      <w:pPr>
        <w:jc w:val="both"/>
        <w:rPr>
          <w:rFonts w:ascii="Times New Roman" w:hAnsi="Times New Roman"/>
        </w:rPr>
      </w:pPr>
      <w:r>
        <w:rPr>
          <w:noProof/>
          <w:lang w:eastAsia="en-CA"/>
        </w:rPr>
        <w:drawing>
          <wp:inline distT="0" distB="0" distL="0" distR="0" wp14:anchorId="4208B66B" wp14:editId="397BBCF8">
            <wp:extent cx="6094800" cy="4309200"/>
            <wp:effectExtent l="0" t="0" r="127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12" r="-8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800" cy="430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75FD" w14:textId="77777777" w:rsidR="006E3196" w:rsidRDefault="007932DB" w:rsidP="006E3196">
      <w:pPr>
        <w:spacing w:after="0"/>
        <w:jc w:val="center"/>
        <w:rPr>
          <w:rFonts w:ascii="Times New Roman" w:hAnsi="Times New Roman"/>
          <w:i/>
          <w:iCs/>
          <w:sz w:val="20"/>
          <w:szCs w:val="20"/>
        </w:rPr>
      </w:pPr>
      <w:r w:rsidRPr="0054041E">
        <w:rPr>
          <w:rFonts w:ascii="Times New Roman" w:hAnsi="Times New Roman"/>
          <w:i/>
          <w:iCs/>
          <w:sz w:val="20"/>
          <w:szCs w:val="20"/>
        </w:rPr>
        <w:t xml:space="preserve">Planned and actual changes of territories </w:t>
      </w:r>
      <w:r w:rsidR="0054041E" w:rsidRPr="0054041E">
        <w:rPr>
          <w:rFonts w:ascii="Times New Roman" w:hAnsi="Times New Roman"/>
          <w:i/>
          <w:iCs/>
          <w:sz w:val="20"/>
          <w:szCs w:val="20"/>
        </w:rPr>
        <w:t xml:space="preserve">1939 – 1940 as the result of the Molotov-Ribbentrop Pact </w:t>
      </w:r>
    </w:p>
    <w:p w14:paraId="52A19FFC" w14:textId="6D233880" w:rsidR="007932DB" w:rsidRPr="0054041E" w:rsidRDefault="007932DB" w:rsidP="006E3196">
      <w:pPr>
        <w:spacing w:after="0"/>
        <w:jc w:val="center"/>
        <w:rPr>
          <w:rFonts w:ascii="Times New Roman" w:hAnsi="Times New Roman"/>
          <w:i/>
          <w:iCs/>
          <w:sz w:val="20"/>
          <w:szCs w:val="20"/>
        </w:rPr>
      </w:pPr>
      <w:r w:rsidRPr="0054041E">
        <w:rPr>
          <w:rFonts w:ascii="Times New Roman" w:hAnsi="Times New Roman"/>
          <w:i/>
          <w:iCs/>
          <w:sz w:val="20"/>
          <w:szCs w:val="20"/>
        </w:rPr>
        <w:t>(</w:t>
      </w:r>
      <w:r w:rsidR="006E3196">
        <w:rPr>
          <w:rFonts w:ascii="Times New Roman" w:hAnsi="Times New Roman"/>
          <w:i/>
          <w:iCs/>
          <w:sz w:val="20"/>
          <w:szCs w:val="20"/>
        </w:rPr>
        <w:t>Public Domain</w:t>
      </w:r>
      <w:r w:rsidRPr="0054041E">
        <w:rPr>
          <w:rFonts w:ascii="Times New Roman" w:hAnsi="Times New Roman"/>
          <w:i/>
          <w:iCs/>
          <w:sz w:val="20"/>
          <w:szCs w:val="20"/>
        </w:rPr>
        <w:t>)</w:t>
      </w:r>
    </w:p>
    <w:p w14:paraId="24E82C4B" w14:textId="77777777" w:rsidR="006E3196" w:rsidRPr="00DA61D6" w:rsidRDefault="006E3196" w:rsidP="0054041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43012E" w14:textId="308978B3" w:rsidR="00C5512A" w:rsidRPr="0054041E" w:rsidRDefault="00C5512A" w:rsidP="0054041E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54041E">
        <w:rPr>
          <w:rFonts w:ascii="Times New Roman" w:hAnsi="Times New Roman"/>
          <w:b/>
          <w:bCs/>
          <w:sz w:val="32"/>
          <w:szCs w:val="32"/>
        </w:rPr>
        <w:t>Lest We Forget</w:t>
      </w:r>
    </w:p>
    <w:sectPr w:rsidR="00C5512A" w:rsidRPr="0054041E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09E9" w14:textId="77777777" w:rsidR="008A47F7" w:rsidRDefault="008A47F7" w:rsidP="007932DB">
      <w:pPr>
        <w:spacing w:after="0" w:line="240" w:lineRule="auto"/>
      </w:pPr>
      <w:r>
        <w:separator/>
      </w:r>
    </w:p>
  </w:endnote>
  <w:endnote w:type="continuationSeparator" w:id="0">
    <w:p w14:paraId="235E3BD0" w14:textId="77777777" w:rsidR="008A47F7" w:rsidRDefault="008A47F7" w:rsidP="0079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2C4C" w14:textId="5BD7C016" w:rsidR="007932DB" w:rsidRDefault="007932DB">
    <w:pPr>
      <w:pStyle w:val="Footer"/>
    </w:pPr>
    <w:r>
      <w:t>Prepared by OHI for BRD 20</w:t>
    </w:r>
    <w:r w:rsidR="00C5512A">
      <w:t>2</w:t>
    </w:r>
    <w:r w:rsidR="00127CF3">
      <w:t>6</w:t>
    </w:r>
  </w:p>
  <w:p w14:paraId="049D3C4D" w14:textId="77777777" w:rsidR="007932DB" w:rsidRDefault="007932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FEA2E" w14:textId="77777777" w:rsidR="008A47F7" w:rsidRDefault="008A47F7" w:rsidP="007932DB">
      <w:pPr>
        <w:spacing w:after="0" w:line="240" w:lineRule="auto"/>
      </w:pPr>
      <w:r>
        <w:separator/>
      </w:r>
    </w:p>
  </w:footnote>
  <w:footnote w:type="continuationSeparator" w:id="0">
    <w:p w14:paraId="486703A6" w14:textId="77777777" w:rsidR="008A47F7" w:rsidRDefault="008A47F7" w:rsidP="00793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2DB"/>
    <w:rsid w:val="00045839"/>
    <w:rsid w:val="0007671E"/>
    <w:rsid w:val="000F2CEE"/>
    <w:rsid w:val="001112EC"/>
    <w:rsid w:val="0011632A"/>
    <w:rsid w:val="00127CF3"/>
    <w:rsid w:val="00132262"/>
    <w:rsid w:val="00147290"/>
    <w:rsid w:val="00192FB8"/>
    <w:rsid w:val="002E56C4"/>
    <w:rsid w:val="00302FBE"/>
    <w:rsid w:val="0031059D"/>
    <w:rsid w:val="00322C74"/>
    <w:rsid w:val="003E61F1"/>
    <w:rsid w:val="00407641"/>
    <w:rsid w:val="00433A33"/>
    <w:rsid w:val="00453856"/>
    <w:rsid w:val="004C55D5"/>
    <w:rsid w:val="004F0180"/>
    <w:rsid w:val="0050215C"/>
    <w:rsid w:val="0054041E"/>
    <w:rsid w:val="005F6A3A"/>
    <w:rsid w:val="006252FC"/>
    <w:rsid w:val="00635640"/>
    <w:rsid w:val="0066328B"/>
    <w:rsid w:val="00663FEE"/>
    <w:rsid w:val="006E3196"/>
    <w:rsid w:val="00714ADA"/>
    <w:rsid w:val="007175B8"/>
    <w:rsid w:val="007932DB"/>
    <w:rsid w:val="007A6503"/>
    <w:rsid w:val="007C2079"/>
    <w:rsid w:val="007C4C77"/>
    <w:rsid w:val="00832201"/>
    <w:rsid w:val="00895215"/>
    <w:rsid w:val="008A47F7"/>
    <w:rsid w:val="0091105B"/>
    <w:rsid w:val="009A5A6C"/>
    <w:rsid w:val="009D6876"/>
    <w:rsid w:val="009F794E"/>
    <w:rsid w:val="00A827DD"/>
    <w:rsid w:val="00A92AB8"/>
    <w:rsid w:val="00AA0E5F"/>
    <w:rsid w:val="00AF03C2"/>
    <w:rsid w:val="00AF1C00"/>
    <w:rsid w:val="00BC5B1D"/>
    <w:rsid w:val="00C1608B"/>
    <w:rsid w:val="00C5512A"/>
    <w:rsid w:val="00C70585"/>
    <w:rsid w:val="00C7147C"/>
    <w:rsid w:val="00C93B47"/>
    <w:rsid w:val="00D872A9"/>
    <w:rsid w:val="00DA61D6"/>
    <w:rsid w:val="00DD1464"/>
    <w:rsid w:val="00E93A14"/>
    <w:rsid w:val="00F008BE"/>
    <w:rsid w:val="00F21605"/>
    <w:rsid w:val="00FC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1A0DB"/>
  <w15:chartTrackingRefBased/>
  <w15:docId w15:val="{C2962896-51FE-45A8-8F3F-38B99EA9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2DB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932DB"/>
  </w:style>
  <w:style w:type="character" w:customStyle="1" w:styleId="FooterChar">
    <w:name w:val="Footer Char"/>
    <w:basedOn w:val="DefaultParagraphFont"/>
    <w:link w:val="Footer"/>
    <w:uiPriority w:val="99"/>
    <w:rsid w:val="007932DB"/>
    <w:rPr>
      <w:rFonts w:ascii="Calibri" w:eastAsia="Calibri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93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2DB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upload.wikimedia.org/wikipedia/commons/4/4c/Ribbentrop-Molotov.sv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2137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ASC-CSA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Jablonski, Alexander M (ASC/CSA)</dc:creator>
  <cp:keywords/>
  <dc:description/>
  <cp:lastModifiedBy>Alexander Jablonski</cp:lastModifiedBy>
  <cp:revision>2</cp:revision>
  <dcterms:created xsi:type="dcterms:W3CDTF">2026-07-30T15:14:00Z</dcterms:created>
  <dcterms:modified xsi:type="dcterms:W3CDTF">2026-07-30T15:14:00Z</dcterms:modified>
</cp:coreProperties>
</file>