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DE98" w14:textId="77777777" w:rsidR="0060579C" w:rsidRPr="0060579C" w:rsidRDefault="0060579C" w:rsidP="0060579C">
      <w:pPr>
        <w:shd w:val="clear" w:color="auto" w:fill="FFFFFF"/>
        <w:spacing w:after="375" w:line="240" w:lineRule="auto"/>
        <w:outlineLvl w:val="0"/>
        <w:rPr>
          <w:rFonts w:ascii="PTSerif" w:eastAsia="Times New Roman" w:hAnsi="PTSerif" w:cs="Times New Roman"/>
          <w:b/>
          <w:bCs/>
          <w:color w:val="000000"/>
          <w:kern w:val="36"/>
          <w:sz w:val="60"/>
          <w:szCs w:val="60"/>
          <w:lang w:val="pl-PL" w:eastAsia="en-CA"/>
          <w14:ligatures w14:val="none"/>
        </w:rPr>
      </w:pPr>
      <w:r w:rsidRPr="0060579C">
        <w:rPr>
          <w:rFonts w:ascii="PTSerif" w:eastAsia="Times New Roman" w:hAnsi="PTSerif" w:cs="Times New Roman"/>
          <w:b/>
          <w:bCs/>
          <w:color w:val="000000"/>
          <w:kern w:val="36"/>
          <w:sz w:val="60"/>
          <w:szCs w:val="60"/>
          <w:lang w:val="pl-PL" w:eastAsia="en-CA"/>
          <w14:ligatures w14:val="none"/>
        </w:rPr>
        <w:t>Słowo Przewodniczącego KEP w związku z wydarzeniami w naszej Ojczyźnie | 23 grudnia 2023</w:t>
      </w:r>
    </w:p>
    <w:p w14:paraId="222C2B1D" w14:textId="77777777" w:rsidR="0060579C" w:rsidRPr="0060579C" w:rsidRDefault="0060579C" w:rsidP="006057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Rok: </w:t>
      </w:r>
      <w:r w:rsidRPr="0060579C">
        <w:rPr>
          <w:rFonts w:ascii="Droid" w:eastAsia="Times New Roman" w:hAnsi="Droid" w:cs="Open Sans"/>
          <w:color w:val="CD0000"/>
          <w:kern w:val="0"/>
          <w:sz w:val="24"/>
          <w:szCs w:val="24"/>
          <w:lang w:val="pl-PL" w:eastAsia="en-CA"/>
          <w14:ligatures w14:val="none"/>
        </w:rPr>
        <w:t>2023</w:t>
      </w: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br/>
        <w:t>Autor: </w:t>
      </w:r>
      <w:r w:rsidRPr="0060579C">
        <w:rPr>
          <w:rFonts w:ascii="Open Sans" w:eastAsia="Times New Roman" w:hAnsi="Open Sans" w:cs="Open Sans"/>
          <w:b/>
          <w:bCs/>
          <w:color w:val="1C1E23"/>
          <w:kern w:val="0"/>
          <w:sz w:val="24"/>
          <w:szCs w:val="24"/>
          <w:lang w:val="pl-PL" w:eastAsia="en-CA"/>
          <w14:ligatures w14:val="none"/>
        </w:rPr>
        <w:t>Abp Stanisław Gądecki</w:t>
      </w:r>
    </w:p>
    <w:p w14:paraId="137EAC5D" w14:textId="77777777" w:rsidR="0060579C" w:rsidRPr="0060579C" w:rsidRDefault="0060579C" w:rsidP="006057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Słowo abp Stanisława Gądeckiego</w:t>
      </w: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br/>
        <w:t>Przewodniczącego Konferencji Episkopatu Polski</w:t>
      </w: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br/>
        <w:t>w związku z wydarzeniami w naszej Ojczyźnie</w:t>
      </w:r>
    </w:p>
    <w:p w14:paraId="7DA7216E" w14:textId="77777777" w:rsidR="0060579C" w:rsidRPr="0060579C" w:rsidRDefault="0060579C" w:rsidP="0060579C">
      <w:p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23 grudnia 2023 roku</w:t>
      </w:r>
    </w:p>
    <w:p w14:paraId="0FBA7B44" w14:textId="77777777" w:rsidR="0060579C" w:rsidRPr="0060579C" w:rsidRDefault="0060579C" w:rsidP="0060579C">
      <w:p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Z wielkim niepokojem patrzę na ostatnie wydarzenia w naszej Ojczyźnie i w jej otoczeniu. Żyjemy dziś w bardzo trudnych okolicznościach. Wojna na Wschodzie, a na Zachodzie dążenie Unii Europejskiej do przekształcenia się w jedno państwo sprawiają, że narodowe pojednanie nabiera szczególnej wagi. Możemy sprostać tym wyzwaniom jedynie wówczas, gdy wspólna troska o losy Ojczyzny stanie się dla nas ważniejsza od wszystkiego, co nas dzieli.</w:t>
      </w:r>
    </w:p>
    <w:p w14:paraId="00178E63" w14:textId="77777777" w:rsidR="0060579C" w:rsidRPr="0060579C" w:rsidRDefault="0060579C" w:rsidP="0060579C">
      <w:p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W szczególności wymaga to powrotu do zapisanej w Konstytucji RP zasady demokratycznego państwa prawnego (art. 2). „Rządy, które przestrzegają zasad praworządności – mówił św. Jan Paweł II do przedstawicieli Komisji Europejskiej i Trybunału Praw Człowieka – akceptują w istocie ograniczenie swej władzy i strefy wpływów” (08.10.1988). Ponieważ ludzie mają skłonność do nadużywania władzy, w demokratycznym państwie prawnym konieczny jest podział władz i ich równoważenie się. Chodzi o to, aby jedna partia czy koalicja polityczna nie sprawowała pełni władzy w państwie – jak dzieje się w ustroju totalitarnym – lecz aby niektóre instytucje władzy znajdowały się w pieczy sił opozycyjnych lub były w ogóle niezależne od jakichkolwiek partii politycznych. Od strony formalnej oznacza to, że rządzący nie stoją ponad prawem, ale podlegają prawu. „Na tym właśnie polega zasada ‘państwa praworządnego’, w którym najwyższą władzę ma prawo, a nie samowola ludzi” (CA 44).</w:t>
      </w:r>
    </w:p>
    <w:p w14:paraId="22BE25A9" w14:textId="77777777" w:rsidR="0060579C" w:rsidRPr="0060579C" w:rsidRDefault="0060579C" w:rsidP="0060579C">
      <w:p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lastRenderedPageBreak/>
        <w:t>Apeluję, aby wszyscy, którym drogie są losy Ojczyzny, w poczuciu odpowiedzialności przed Bogiem oraz własnym sumieniem, otworzyli serca i umysły na pojednanie; aby szukali możliwości rozwiązania konfliktów targających naszym życiem politycznym przy stole negocjacji, bez odwoływania się do rozwiązań siłowych; aby przywrócono prawdziwy szacunek dla Konstytucji i opartych na niej przepisów prawa. „Rozum znaczy więcej niż siła” – Plus ratio quam vis – głosi motto naszego najstarszego Uniwersytetu.</w:t>
      </w:r>
    </w:p>
    <w:p w14:paraId="73B798FD" w14:textId="77777777" w:rsidR="0060579C" w:rsidRPr="0060579C" w:rsidRDefault="0060579C" w:rsidP="0060579C">
      <w:pPr>
        <w:shd w:val="clear" w:color="auto" w:fill="FFFFFF"/>
        <w:spacing w:after="375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Jako naród mamy piękną ponad tysiącletnią historię, której ważną kartą jest dziedzictwo Solidarności. „Solidarność – to znaczy: jeden i drugi (…). A więc nigdy: jeden przeciw drugiemu. (…) Nie może być walka silniejsza od solidarności” – mówił w Gdańsku św. Jan Paweł II (12.06.1987). Dzięki tak rozumianej solidarności potrafiliśmy zmienić bieg historii Europy. Ale w naszych dziejach mamy także bolesną kartę utraty niepodległości. Tego błędu nie wolno nam powtórzyć.</w:t>
      </w:r>
    </w:p>
    <w:p w14:paraId="65750C28" w14:textId="77777777" w:rsidR="0060579C" w:rsidRPr="0060579C" w:rsidRDefault="0060579C" w:rsidP="0060579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t>+ Stanisław Gądecki</w:t>
      </w: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br/>
        <w:t>Arcybiskup Metropolita Poznański</w:t>
      </w:r>
      <w:r w:rsidRPr="0060579C">
        <w:rPr>
          <w:rFonts w:ascii="Open Sans" w:eastAsia="Times New Roman" w:hAnsi="Open Sans" w:cs="Open Sans"/>
          <w:color w:val="1C1E23"/>
          <w:kern w:val="0"/>
          <w:sz w:val="24"/>
          <w:szCs w:val="24"/>
          <w:lang w:val="pl-PL" w:eastAsia="en-CA"/>
          <w14:ligatures w14:val="none"/>
        </w:rPr>
        <w:br/>
        <w:t>Przewodniczący Konferencji Episkopatu Polski</w:t>
      </w:r>
    </w:p>
    <w:p w14:paraId="56604A40" w14:textId="77777777" w:rsidR="0060579C" w:rsidRPr="0060579C" w:rsidRDefault="0060579C" w:rsidP="0060579C">
      <w:pPr>
        <w:shd w:val="clear" w:color="auto" w:fill="FFFFFF"/>
        <w:spacing w:line="540" w:lineRule="atLeast"/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</w:pPr>
      <w:r w:rsidRPr="0060579C"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  <w:fldChar w:fldCharType="begin"/>
      </w:r>
      <w:r w:rsidRPr="0060579C"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  <w:instrText>HYPERLINK "https://www.ekai.pl/" \l "facebook" \o "Facebook" \t "_blank"</w:instrText>
      </w:r>
      <w:r w:rsidRPr="0060579C"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</w:r>
      <w:r w:rsidRPr="0060579C"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  <w:fldChar w:fldCharType="separate"/>
      </w:r>
      <w:proofErr w:type="spellStart"/>
      <w:r w:rsidRPr="0060579C">
        <w:rPr>
          <w:rFonts w:ascii="Open Sans" w:eastAsia="Times New Roman" w:hAnsi="Open Sans" w:cs="Open Sans"/>
          <w:color w:val="CD0000"/>
          <w:kern w:val="0"/>
          <w:sz w:val="24"/>
          <w:szCs w:val="24"/>
          <w:bdr w:val="none" w:sz="0" w:space="0" w:color="auto" w:frame="1"/>
          <w:lang w:eastAsia="en-CA"/>
          <w14:ligatures w14:val="none"/>
        </w:rPr>
        <w:t>Facebook</w:t>
      </w:r>
      <w:r w:rsidRPr="0060579C">
        <w:rPr>
          <w:rFonts w:ascii="Open Sans" w:eastAsia="Times New Roman" w:hAnsi="Open Sans" w:cs="Open Sans"/>
          <w:color w:val="1C1E23"/>
          <w:kern w:val="0"/>
          <w:sz w:val="27"/>
          <w:szCs w:val="27"/>
          <w:lang w:eastAsia="en-CA"/>
          <w14:ligatures w14:val="none"/>
        </w:rPr>
        <w:fldChar w:fldCharType="end"/>
      </w:r>
      <w:hyperlink r:id="rId4" w:anchor="twitter" w:tgtFrame="_blank" w:tooltip="Twitter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Twitter</w:t>
        </w:r>
      </w:hyperlink>
      <w:hyperlink r:id="rId5" w:anchor="facebook_messenger" w:tgtFrame="_blank" w:tooltip="Messenger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Messenger</w:t>
        </w:r>
      </w:hyperlink>
      <w:hyperlink r:id="rId6" w:anchor="whatsapp" w:tgtFrame="_blank" w:tooltip="WhatsApp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WhatsApp</w:t>
        </w:r>
      </w:hyperlink>
      <w:hyperlink r:id="rId7" w:anchor="email" w:tgtFrame="_blank" w:tooltip="Email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Email</w:t>
        </w:r>
      </w:hyperlink>
      <w:hyperlink r:id="rId8" w:anchor="copy_link" w:tgtFrame="_blank" w:tooltip="Copy Link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Copy</w:t>
        </w:r>
        <w:proofErr w:type="spellEnd"/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 xml:space="preserve"> </w:t>
        </w:r>
        <w:proofErr w:type="spellStart"/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Link</w:t>
        </w:r>
      </w:hyperlink>
      <w:hyperlink r:id="rId9" w:anchor="print" w:tgtFrame="_blank" w:tooltip="Print" w:history="1">
        <w:r w:rsidRPr="0060579C">
          <w:rPr>
            <w:rFonts w:ascii="Open Sans" w:eastAsia="Times New Roman" w:hAnsi="Open Sans" w:cs="Open Sans"/>
            <w:color w:val="CD0000"/>
            <w:kern w:val="0"/>
            <w:sz w:val="24"/>
            <w:szCs w:val="24"/>
            <w:bdr w:val="none" w:sz="0" w:space="0" w:color="auto" w:frame="1"/>
            <w:lang w:eastAsia="en-CA"/>
            <w14:ligatures w14:val="none"/>
          </w:rPr>
          <w:t>Print</w:t>
        </w:r>
        <w:proofErr w:type="spellEnd"/>
      </w:hyperlink>
    </w:p>
    <w:p w14:paraId="09E6F888" w14:textId="77777777" w:rsidR="0060579C" w:rsidRDefault="0060579C"/>
    <w:sectPr w:rsidR="006057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Serif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9C"/>
    <w:rsid w:val="006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F839"/>
  <w15:chartTrackingRefBased/>
  <w15:docId w15:val="{FFDF4EFC-DDE7-4B75-AE7C-19F8CDFE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7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ai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kai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kai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kai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kai.pl/" TargetMode="External"/><Relationship Id="rId9" Type="http://schemas.openxmlformats.org/officeDocument/2006/relationships/hyperlink" Target="https://www.ek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Jablonski</dc:creator>
  <cp:keywords/>
  <dc:description/>
  <cp:lastModifiedBy>Alexandra Jablonski</cp:lastModifiedBy>
  <cp:revision>1</cp:revision>
  <dcterms:created xsi:type="dcterms:W3CDTF">2023-12-24T02:05:00Z</dcterms:created>
  <dcterms:modified xsi:type="dcterms:W3CDTF">2023-12-24T02:07:00Z</dcterms:modified>
</cp:coreProperties>
</file>